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C6C1" w14:textId="48CF876E" w:rsidR="008E1310" w:rsidRDefault="00D33E1D" w:rsidP="00824101">
      <w:pPr>
        <w:jc w:val="center"/>
        <w:rPr>
          <w:b/>
          <w:sz w:val="28"/>
          <w:szCs w:val="28"/>
          <w:lang w:val="en-US"/>
        </w:rPr>
      </w:pPr>
      <w:r w:rsidRPr="00D33E1D">
        <w:rPr>
          <w:rFonts w:ascii="Arial" w:hAnsi="Arial" w:cs="Arial"/>
          <w:b/>
          <w:noProof/>
          <w:sz w:val="24"/>
          <w:szCs w:val="24"/>
          <w:lang w:val="en-US"/>
        </w:rPr>
        <w:drawing>
          <wp:anchor distT="0" distB="0" distL="114300" distR="114300" simplePos="0" relativeHeight="251658240" behindDoc="0" locked="0" layoutInCell="1" allowOverlap="1" wp14:anchorId="43CE0E74" wp14:editId="6B6BADDE">
            <wp:simplePos x="0" y="0"/>
            <wp:positionH relativeFrom="page">
              <wp:posOffset>92075</wp:posOffset>
            </wp:positionH>
            <wp:positionV relativeFrom="paragraph">
              <wp:posOffset>0</wp:posOffset>
            </wp:positionV>
            <wp:extent cx="7171823" cy="1783080"/>
            <wp:effectExtent l="0" t="0" r="0" b="7620"/>
            <wp:wrapThrough wrapText="bothSides">
              <wp:wrapPolygon edited="0">
                <wp:start x="0" y="0"/>
                <wp:lineTo x="0" y="21462"/>
                <wp:lineTo x="21516" y="21462"/>
                <wp:lineTo x="215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71823" cy="1783080"/>
                    </a:xfrm>
                    <a:prstGeom prst="rect">
                      <a:avLst/>
                    </a:prstGeom>
                  </pic:spPr>
                </pic:pic>
              </a:graphicData>
            </a:graphic>
            <wp14:sizeRelH relativeFrom="margin">
              <wp14:pctWidth>0</wp14:pctWidth>
            </wp14:sizeRelH>
            <wp14:sizeRelV relativeFrom="margin">
              <wp14:pctHeight>0</wp14:pctHeight>
            </wp14:sizeRelV>
          </wp:anchor>
        </w:drawing>
      </w:r>
      <w:r w:rsidR="00BD2035">
        <w:rPr>
          <w:rFonts w:ascii="Arial" w:hAnsi="Arial" w:cs="Arial"/>
          <w:b/>
          <w:sz w:val="24"/>
          <w:szCs w:val="24"/>
          <w:lang w:val="en-US"/>
        </w:rPr>
        <w:t>17</w:t>
      </w:r>
      <w:r w:rsidR="00BD2035" w:rsidRPr="00BD2035">
        <w:rPr>
          <w:rFonts w:ascii="Arial" w:hAnsi="Arial" w:cs="Arial"/>
          <w:b/>
          <w:sz w:val="24"/>
          <w:szCs w:val="24"/>
          <w:vertAlign w:val="superscript"/>
          <w:lang w:val="en-US"/>
        </w:rPr>
        <w:t>th</w:t>
      </w:r>
      <w:r w:rsidR="00BD2035">
        <w:rPr>
          <w:rFonts w:ascii="Arial" w:hAnsi="Arial" w:cs="Arial"/>
          <w:b/>
          <w:sz w:val="24"/>
          <w:szCs w:val="24"/>
          <w:lang w:val="en-US"/>
        </w:rPr>
        <w:t xml:space="preserve"> June</w:t>
      </w:r>
      <w:r w:rsidR="0022534D">
        <w:rPr>
          <w:b/>
          <w:sz w:val="28"/>
          <w:szCs w:val="28"/>
          <w:lang w:val="en-US"/>
        </w:rPr>
        <w:t xml:space="preserve"> 2022 – 16.00 CET</w:t>
      </w:r>
    </w:p>
    <w:p w14:paraId="5C8B6E5C" w14:textId="76A5F533" w:rsidR="00BD2035" w:rsidRPr="00BD2035" w:rsidRDefault="00BD2035" w:rsidP="00824101">
      <w:pPr>
        <w:jc w:val="center"/>
        <w:rPr>
          <w:b/>
          <w:sz w:val="24"/>
          <w:szCs w:val="24"/>
          <w:lang w:val="en-GB"/>
        </w:rPr>
      </w:pPr>
      <w:r w:rsidRPr="00BD2035">
        <w:rPr>
          <w:rFonts w:ascii="Arial" w:hAnsi="Arial" w:cs="Arial"/>
          <w:b/>
          <w:color w:val="202124"/>
          <w:spacing w:val="3"/>
          <w:sz w:val="24"/>
          <w:szCs w:val="24"/>
          <w:shd w:val="clear" w:color="auto" w:fill="FFFFFF"/>
          <w:lang w:val="en-GB"/>
        </w:rPr>
        <w:t>Good practices to support Autistic refugees and their families</w:t>
      </w:r>
    </w:p>
    <w:p w14:paraId="74A6274B" w14:textId="36F8DE59" w:rsidR="00D06909" w:rsidRPr="008E1310" w:rsidRDefault="0022534D" w:rsidP="00EF0F66">
      <w:pPr>
        <w:ind w:left="2880" w:firstLine="720"/>
        <w:rPr>
          <w:b/>
          <w:sz w:val="28"/>
          <w:szCs w:val="28"/>
          <w:lang w:val="en-US"/>
        </w:rPr>
      </w:pPr>
      <w:r>
        <w:rPr>
          <w:b/>
          <w:sz w:val="28"/>
          <w:szCs w:val="28"/>
          <w:lang w:val="en-US"/>
        </w:rPr>
        <w:t xml:space="preserve">Draft </w:t>
      </w:r>
      <w:proofErr w:type="spellStart"/>
      <w:r>
        <w:rPr>
          <w:b/>
          <w:sz w:val="28"/>
          <w:szCs w:val="28"/>
          <w:lang w:val="en-US"/>
        </w:rPr>
        <w:t>Programme</w:t>
      </w:r>
      <w:proofErr w:type="spellEnd"/>
    </w:p>
    <w:tbl>
      <w:tblPr>
        <w:tblStyle w:val="a8"/>
        <w:tblpPr w:leftFromText="141" w:rightFromText="141" w:vertAnchor="text" w:horzAnchor="margin" w:tblpY="90"/>
        <w:tblW w:w="9351" w:type="dxa"/>
        <w:tblLook w:val="04A0" w:firstRow="1" w:lastRow="0" w:firstColumn="1" w:lastColumn="0" w:noHBand="0" w:noVBand="1"/>
      </w:tblPr>
      <w:tblGrid>
        <w:gridCol w:w="1838"/>
        <w:gridCol w:w="7513"/>
      </w:tblGrid>
      <w:tr w:rsidR="00AB2863" w:rsidRPr="00D33E1D" w14:paraId="11A0239A" w14:textId="77777777" w:rsidTr="00433CEE">
        <w:tc>
          <w:tcPr>
            <w:tcW w:w="1838" w:type="dxa"/>
          </w:tcPr>
          <w:p w14:paraId="7E4BE376" w14:textId="4FD7A15F" w:rsidR="00AB2863" w:rsidRPr="003634DE" w:rsidRDefault="0022534D" w:rsidP="004157AD">
            <w:pPr>
              <w:rPr>
                <w:rFonts w:ascii="Arial" w:hAnsi="Arial" w:cs="Arial"/>
                <w:b/>
                <w:sz w:val="20"/>
                <w:szCs w:val="20"/>
                <w:lang w:val="en-US"/>
              </w:rPr>
            </w:pPr>
            <w:r w:rsidRPr="003634DE">
              <w:rPr>
                <w:rFonts w:ascii="Arial" w:hAnsi="Arial" w:cs="Arial"/>
                <w:b/>
                <w:sz w:val="20"/>
                <w:szCs w:val="20"/>
                <w:lang w:val="en-US"/>
              </w:rPr>
              <w:t>16.00-16.</w:t>
            </w:r>
            <w:r w:rsidR="004157AD" w:rsidRPr="003634DE">
              <w:rPr>
                <w:rFonts w:ascii="Arial" w:hAnsi="Arial" w:cs="Arial"/>
                <w:b/>
                <w:sz w:val="20"/>
                <w:szCs w:val="20"/>
                <w:lang w:val="en-US"/>
              </w:rPr>
              <w:t>10</w:t>
            </w:r>
          </w:p>
        </w:tc>
        <w:tc>
          <w:tcPr>
            <w:tcW w:w="7513" w:type="dxa"/>
          </w:tcPr>
          <w:p w14:paraId="40622E89" w14:textId="399B9690" w:rsidR="00AB2863" w:rsidRPr="003634DE" w:rsidRDefault="0022534D" w:rsidP="002E050F">
            <w:pPr>
              <w:rPr>
                <w:rFonts w:ascii="Arial" w:hAnsi="Arial" w:cs="Arial"/>
                <w:b/>
                <w:sz w:val="20"/>
                <w:szCs w:val="20"/>
                <w:lang w:val="en-US"/>
              </w:rPr>
            </w:pPr>
            <w:r w:rsidRPr="003634DE">
              <w:rPr>
                <w:rFonts w:ascii="Arial" w:hAnsi="Arial" w:cs="Arial"/>
                <w:b/>
                <w:sz w:val="20"/>
                <w:szCs w:val="20"/>
                <w:lang w:val="en-US"/>
              </w:rPr>
              <w:t xml:space="preserve">Welcome – Liga </w:t>
            </w:r>
            <w:proofErr w:type="spellStart"/>
            <w:r w:rsidRPr="003634DE">
              <w:rPr>
                <w:rFonts w:ascii="Arial" w:hAnsi="Arial" w:cs="Arial"/>
                <w:b/>
                <w:sz w:val="20"/>
                <w:szCs w:val="20"/>
                <w:lang w:val="en-US"/>
              </w:rPr>
              <w:t>Berzina</w:t>
            </w:r>
            <w:proofErr w:type="spellEnd"/>
            <w:r w:rsidRPr="003634DE">
              <w:rPr>
                <w:rFonts w:ascii="Arial" w:hAnsi="Arial" w:cs="Arial"/>
                <w:b/>
                <w:sz w:val="20"/>
                <w:szCs w:val="20"/>
                <w:lang w:val="en-US"/>
              </w:rPr>
              <w:t>, member of the executive committee</w:t>
            </w:r>
          </w:p>
        </w:tc>
      </w:tr>
      <w:tr w:rsidR="0022534D" w:rsidRPr="00D33E1D" w14:paraId="3179077E" w14:textId="77777777" w:rsidTr="00433CEE">
        <w:tc>
          <w:tcPr>
            <w:tcW w:w="1838" w:type="dxa"/>
          </w:tcPr>
          <w:p w14:paraId="4345AB44" w14:textId="59FEC8FC" w:rsidR="0022534D" w:rsidRPr="003634DE" w:rsidRDefault="00EF0F66" w:rsidP="00EF0F66">
            <w:pPr>
              <w:rPr>
                <w:rFonts w:ascii="Arial" w:hAnsi="Arial" w:cs="Arial"/>
                <w:b/>
                <w:sz w:val="20"/>
                <w:szCs w:val="20"/>
                <w:lang w:val="en-US"/>
              </w:rPr>
            </w:pPr>
            <w:r w:rsidRPr="003634DE">
              <w:rPr>
                <w:rFonts w:ascii="Arial" w:hAnsi="Arial" w:cs="Arial"/>
                <w:b/>
                <w:sz w:val="20"/>
                <w:szCs w:val="20"/>
                <w:lang w:val="en-US"/>
              </w:rPr>
              <w:t>16.10-16.25</w:t>
            </w:r>
          </w:p>
        </w:tc>
        <w:tc>
          <w:tcPr>
            <w:tcW w:w="7513" w:type="dxa"/>
          </w:tcPr>
          <w:p w14:paraId="62EE2BFD" w14:textId="77777777" w:rsidR="00CF4D92" w:rsidRPr="003634DE" w:rsidRDefault="00CF4D92" w:rsidP="0022534D">
            <w:pPr>
              <w:rPr>
                <w:rStyle w:val="tojvnm2t"/>
                <w:rFonts w:ascii="Arial" w:hAnsi="Arial" w:cs="Arial"/>
                <w:b/>
                <w:sz w:val="20"/>
                <w:szCs w:val="20"/>
                <w:lang w:val="en-GB"/>
              </w:rPr>
            </w:pPr>
            <w:proofErr w:type="spellStart"/>
            <w:r w:rsidRPr="003634DE">
              <w:rPr>
                <w:rStyle w:val="tojvnm2t"/>
                <w:rFonts w:ascii="Arial" w:hAnsi="Arial" w:cs="Arial"/>
                <w:b/>
                <w:sz w:val="20"/>
                <w:szCs w:val="20"/>
                <w:lang w:val="en-GB"/>
              </w:rPr>
              <w:t>Evheniia</w:t>
            </w:r>
            <w:proofErr w:type="spellEnd"/>
            <w:r w:rsidRPr="003634DE">
              <w:rPr>
                <w:rStyle w:val="tojvnm2t"/>
                <w:rFonts w:ascii="Arial" w:hAnsi="Arial" w:cs="Arial"/>
                <w:b/>
                <w:sz w:val="20"/>
                <w:szCs w:val="20"/>
                <w:lang w:val="en-GB"/>
              </w:rPr>
              <w:t xml:space="preserve"> </w:t>
            </w:r>
            <w:proofErr w:type="spellStart"/>
            <w:r w:rsidRPr="003634DE">
              <w:rPr>
                <w:rStyle w:val="tojvnm2t"/>
                <w:rFonts w:ascii="Arial" w:hAnsi="Arial" w:cs="Arial"/>
                <w:b/>
                <w:sz w:val="20"/>
                <w:szCs w:val="20"/>
                <w:lang w:val="en-GB"/>
              </w:rPr>
              <w:t>Panichevska</w:t>
            </w:r>
            <w:proofErr w:type="spellEnd"/>
            <w:r w:rsidRPr="003634DE">
              <w:rPr>
                <w:rStyle w:val="tojvnm2t"/>
                <w:rFonts w:ascii="Arial" w:hAnsi="Arial" w:cs="Arial"/>
                <w:b/>
                <w:sz w:val="20"/>
                <w:szCs w:val="20"/>
                <w:lang w:val="en-GB"/>
              </w:rPr>
              <w:t>, Communications Director of Child with Future Foundation, Head of Parents Association of Children with Autism, Ukraine</w:t>
            </w:r>
          </w:p>
          <w:p w14:paraId="47E35B28" w14:textId="32008EE3" w:rsidR="0022534D" w:rsidRPr="003634DE" w:rsidRDefault="00CF4D92" w:rsidP="003634DE">
            <w:pPr>
              <w:spacing w:after="0" w:line="240" w:lineRule="auto"/>
              <w:rPr>
                <w:rFonts w:ascii="Arial" w:eastAsia="Times New Roman" w:hAnsi="Arial" w:cs="Arial"/>
                <w:sz w:val="20"/>
                <w:szCs w:val="20"/>
                <w:lang w:val="en-GB" w:eastAsia="en-GB"/>
              </w:rPr>
            </w:pPr>
            <w:r w:rsidRPr="00CF4D92">
              <w:rPr>
                <w:rFonts w:ascii="Arial" w:eastAsia="Times New Roman" w:hAnsi="Arial" w:cs="Arial"/>
                <w:sz w:val="20"/>
                <w:szCs w:val="20"/>
                <w:lang w:val="en-GB" w:eastAsia="en-GB"/>
              </w:rPr>
              <w:t>Autism Unity - ensuring access to therapeutic care for Ukrainian children with autism and other developmental disabilities in countries of relocation.</w:t>
            </w:r>
          </w:p>
          <w:p w14:paraId="62C81922" w14:textId="5D617EC4" w:rsidR="00EF0F66" w:rsidRPr="003634DE" w:rsidRDefault="00EF0F66" w:rsidP="0022534D">
            <w:pPr>
              <w:rPr>
                <w:rFonts w:ascii="Arial" w:hAnsi="Arial" w:cs="Arial"/>
                <w:b/>
                <w:sz w:val="20"/>
                <w:szCs w:val="20"/>
                <w:lang w:val="en-GB"/>
              </w:rPr>
            </w:pPr>
            <w:r w:rsidRPr="003634DE">
              <w:rPr>
                <w:rFonts w:ascii="Arial" w:hAnsi="Arial" w:cs="Arial"/>
                <w:color w:val="202124"/>
                <w:spacing w:val="3"/>
                <w:sz w:val="20"/>
                <w:szCs w:val="20"/>
                <w:shd w:val="clear" w:color="auto" w:fill="FFFFFF"/>
                <w:lang w:val="en-GB"/>
              </w:rPr>
              <w:t>(10 minutes presentation followed by 5 minutes Q&amp;A)</w:t>
            </w:r>
          </w:p>
        </w:tc>
      </w:tr>
      <w:tr w:rsidR="00E246AE" w:rsidRPr="00D33E1D" w14:paraId="09AF5BDA" w14:textId="77777777" w:rsidTr="00433CEE">
        <w:tc>
          <w:tcPr>
            <w:tcW w:w="1838" w:type="dxa"/>
          </w:tcPr>
          <w:p w14:paraId="0C10FEFD" w14:textId="2577799A" w:rsidR="00E246AE" w:rsidRPr="003634DE" w:rsidRDefault="00E246AE" w:rsidP="00CF4D92">
            <w:pPr>
              <w:rPr>
                <w:rFonts w:ascii="Arial" w:hAnsi="Arial" w:cs="Arial"/>
                <w:b/>
                <w:sz w:val="20"/>
                <w:szCs w:val="20"/>
                <w:lang w:val="en-US"/>
              </w:rPr>
            </w:pPr>
            <w:r w:rsidRPr="003634DE">
              <w:rPr>
                <w:rFonts w:ascii="Arial" w:hAnsi="Arial" w:cs="Arial"/>
                <w:b/>
                <w:sz w:val="20"/>
                <w:szCs w:val="20"/>
                <w:lang w:val="en-US"/>
              </w:rPr>
              <w:t>16.2</w:t>
            </w:r>
            <w:r w:rsidR="00CF4D92" w:rsidRPr="003634DE">
              <w:rPr>
                <w:rFonts w:ascii="Arial" w:hAnsi="Arial" w:cs="Arial"/>
                <w:b/>
                <w:sz w:val="20"/>
                <w:szCs w:val="20"/>
                <w:lang w:val="en-US"/>
              </w:rPr>
              <w:t>5</w:t>
            </w:r>
            <w:r w:rsidRPr="003634DE">
              <w:rPr>
                <w:rFonts w:ascii="Arial" w:hAnsi="Arial" w:cs="Arial"/>
                <w:b/>
                <w:sz w:val="20"/>
                <w:szCs w:val="20"/>
                <w:lang w:val="en-US"/>
              </w:rPr>
              <w:t>-</w:t>
            </w:r>
            <w:r w:rsidR="00301035" w:rsidRPr="003634DE">
              <w:rPr>
                <w:rFonts w:ascii="Arial" w:hAnsi="Arial" w:cs="Arial"/>
                <w:b/>
                <w:sz w:val="20"/>
                <w:szCs w:val="20"/>
                <w:lang w:val="en-US"/>
              </w:rPr>
              <w:t>16.</w:t>
            </w:r>
            <w:r w:rsidR="00CF4D92" w:rsidRPr="003634DE">
              <w:rPr>
                <w:rFonts w:ascii="Arial" w:hAnsi="Arial" w:cs="Arial"/>
                <w:b/>
                <w:sz w:val="20"/>
                <w:szCs w:val="20"/>
                <w:lang w:val="en-US"/>
              </w:rPr>
              <w:t>40</w:t>
            </w:r>
          </w:p>
        </w:tc>
        <w:tc>
          <w:tcPr>
            <w:tcW w:w="7513" w:type="dxa"/>
          </w:tcPr>
          <w:p w14:paraId="1237E83E" w14:textId="66D57D51" w:rsidR="00CF4D92" w:rsidRPr="003634DE" w:rsidRDefault="00CF4D92" w:rsidP="00E246AE">
            <w:pPr>
              <w:rPr>
                <w:rFonts w:ascii="Arial" w:hAnsi="Arial" w:cs="Arial"/>
                <w:b/>
                <w:color w:val="202124"/>
                <w:spacing w:val="3"/>
                <w:sz w:val="20"/>
                <w:szCs w:val="20"/>
                <w:shd w:val="clear" w:color="auto" w:fill="FFFFFF"/>
                <w:lang w:val="en-GB"/>
              </w:rPr>
            </w:pPr>
            <w:r w:rsidRPr="003634DE">
              <w:rPr>
                <w:rFonts w:ascii="Arial" w:hAnsi="Arial" w:cs="Arial"/>
                <w:b/>
                <w:color w:val="202124"/>
                <w:spacing w:val="3"/>
                <w:sz w:val="20"/>
                <w:szCs w:val="20"/>
                <w:shd w:val="clear" w:color="auto" w:fill="FFFFFF"/>
                <w:lang w:val="en-GB"/>
              </w:rPr>
              <w:t xml:space="preserve">Malgorzata </w:t>
            </w:r>
            <w:proofErr w:type="spellStart"/>
            <w:r w:rsidRPr="003634DE">
              <w:rPr>
                <w:rFonts w:ascii="Arial" w:hAnsi="Arial" w:cs="Arial"/>
                <w:b/>
                <w:color w:val="202124"/>
                <w:spacing w:val="3"/>
                <w:sz w:val="20"/>
                <w:szCs w:val="20"/>
                <w:shd w:val="clear" w:color="auto" w:fill="FFFFFF"/>
                <w:lang w:val="en-GB"/>
              </w:rPr>
              <w:t>Wokacz-Zaborowska</w:t>
            </w:r>
            <w:proofErr w:type="spellEnd"/>
            <w:r w:rsidRPr="003634DE">
              <w:rPr>
                <w:rFonts w:ascii="Arial" w:hAnsi="Arial" w:cs="Arial"/>
                <w:b/>
                <w:color w:val="202124"/>
                <w:spacing w:val="3"/>
                <w:sz w:val="20"/>
                <w:szCs w:val="20"/>
                <w:shd w:val="clear" w:color="auto" w:fill="FFFFFF"/>
                <w:lang w:val="en-GB"/>
              </w:rPr>
              <w:t>, Autism-Poland Association</w:t>
            </w:r>
          </w:p>
          <w:p w14:paraId="75E01863" w14:textId="6EA058AD" w:rsidR="00E246AE" w:rsidRPr="003634DE" w:rsidRDefault="00CF4D92" w:rsidP="00E246AE">
            <w:pPr>
              <w:rPr>
                <w:rFonts w:ascii="Arial" w:hAnsi="Arial" w:cs="Arial"/>
                <w:color w:val="202124"/>
                <w:spacing w:val="3"/>
                <w:sz w:val="20"/>
                <w:szCs w:val="20"/>
                <w:shd w:val="clear" w:color="auto" w:fill="FFFFFF"/>
                <w:lang w:val="en-GB"/>
              </w:rPr>
            </w:pPr>
            <w:r w:rsidRPr="003634DE">
              <w:rPr>
                <w:rFonts w:ascii="Arial" w:hAnsi="Arial" w:cs="Arial"/>
                <w:color w:val="202124"/>
                <w:spacing w:val="3"/>
                <w:sz w:val="20"/>
                <w:szCs w:val="20"/>
                <w:shd w:val="clear" w:color="auto" w:fill="FFFFFF"/>
                <w:lang w:val="en-GB"/>
              </w:rPr>
              <w:t xml:space="preserve">Various types of support services provided within Autism-Poland Association organizations for refugee families with autistic </w:t>
            </w:r>
            <w:r w:rsidR="003634DE" w:rsidRPr="003634DE">
              <w:rPr>
                <w:rFonts w:ascii="Arial" w:hAnsi="Arial" w:cs="Arial"/>
                <w:color w:val="202124"/>
                <w:spacing w:val="3"/>
                <w:sz w:val="20"/>
                <w:szCs w:val="20"/>
                <w:shd w:val="clear" w:color="auto" w:fill="FFFFFF"/>
                <w:lang w:val="en-GB"/>
              </w:rPr>
              <w:t>members.</w:t>
            </w:r>
            <w:r w:rsidRPr="003634DE">
              <w:rPr>
                <w:rFonts w:ascii="Arial" w:hAnsi="Arial" w:cs="Arial"/>
                <w:color w:val="202124"/>
                <w:spacing w:val="3"/>
                <w:sz w:val="20"/>
                <w:szCs w:val="20"/>
                <w:shd w:val="clear" w:color="auto" w:fill="FFFFFF"/>
                <w:lang w:val="en-GB"/>
              </w:rPr>
              <w:t xml:space="preserve"> </w:t>
            </w:r>
          </w:p>
          <w:p w14:paraId="0312F78C" w14:textId="31147A16" w:rsidR="00EF0F66" w:rsidRPr="003634DE" w:rsidRDefault="00EF0F66" w:rsidP="00E246AE">
            <w:pPr>
              <w:rPr>
                <w:rFonts w:ascii="Arial" w:hAnsi="Arial" w:cs="Arial"/>
                <w:b/>
                <w:color w:val="202124"/>
                <w:spacing w:val="3"/>
                <w:sz w:val="20"/>
                <w:szCs w:val="20"/>
                <w:shd w:val="clear" w:color="auto" w:fill="FFFFFF"/>
                <w:lang w:val="en-GB"/>
              </w:rPr>
            </w:pPr>
            <w:r w:rsidRPr="003634DE">
              <w:rPr>
                <w:rFonts w:ascii="Arial" w:hAnsi="Arial" w:cs="Arial"/>
                <w:color w:val="202124"/>
                <w:spacing w:val="3"/>
                <w:sz w:val="20"/>
                <w:szCs w:val="20"/>
                <w:shd w:val="clear" w:color="auto" w:fill="FFFFFF"/>
                <w:lang w:val="en-GB"/>
              </w:rPr>
              <w:t>(10 minutes presentation followed by 5 minutes Q&amp;A)</w:t>
            </w:r>
          </w:p>
        </w:tc>
      </w:tr>
      <w:tr w:rsidR="0022534D" w:rsidRPr="00D33E1D" w14:paraId="0ADC59B4" w14:textId="77777777" w:rsidTr="00433CEE">
        <w:tc>
          <w:tcPr>
            <w:tcW w:w="1838" w:type="dxa"/>
          </w:tcPr>
          <w:p w14:paraId="66A7E97C" w14:textId="60AC621C" w:rsidR="0022534D" w:rsidRPr="003634DE" w:rsidRDefault="00E246AE" w:rsidP="00CF4D92">
            <w:pPr>
              <w:rPr>
                <w:rFonts w:ascii="Arial" w:hAnsi="Arial" w:cs="Arial"/>
                <w:b/>
                <w:sz w:val="20"/>
                <w:szCs w:val="20"/>
                <w:lang w:val="en-GB"/>
              </w:rPr>
            </w:pPr>
            <w:r w:rsidRPr="003634DE">
              <w:rPr>
                <w:rFonts w:ascii="Arial" w:hAnsi="Arial" w:cs="Arial"/>
                <w:b/>
                <w:sz w:val="20"/>
                <w:szCs w:val="20"/>
                <w:lang w:val="en-GB"/>
              </w:rPr>
              <w:t>16.</w:t>
            </w:r>
            <w:r w:rsidR="00CF4D92" w:rsidRPr="003634DE">
              <w:rPr>
                <w:rFonts w:ascii="Arial" w:hAnsi="Arial" w:cs="Arial"/>
                <w:b/>
                <w:sz w:val="20"/>
                <w:szCs w:val="20"/>
                <w:lang w:val="en-GB"/>
              </w:rPr>
              <w:t>40</w:t>
            </w:r>
            <w:r w:rsidR="00EF0F66" w:rsidRPr="003634DE">
              <w:rPr>
                <w:rFonts w:ascii="Arial" w:hAnsi="Arial" w:cs="Arial"/>
                <w:b/>
                <w:sz w:val="20"/>
                <w:szCs w:val="20"/>
                <w:lang w:val="en-GB"/>
              </w:rPr>
              <w:t>-16.5</w:t>
            </w:r>
            <w:r w:rsidR="00CF4D92" w:rsidRPr="003634DE">
              <w:rPr>
                <w:rFonts w:ascii="Arial" w:hAnsi="Arial" w:cs="Arial"/>
                <w:b/>
                <w:sz w:val="20"/>
                <w:szCs w:val="20"/>
                <w:lang w:val="en-GB"/>
              </w:rPr>
              <w:t>5</w:t>
            </w:r>
          </w:p>
        </w:tc>
        <w:tc>
          <w:tcPr>
            <w:tcW w:w="7513" w:type="dxa"/>
          </w:tcPr>
          <w:p w14:paraId="124302BC" w14:textId="238BDBA8" w:rsidR="00CF4D92" w:rsidRPr="003634DE" w:rsidRDefault="00CF4D92" w:rsidP="0022534D">
            <w:pPr>
              <w:rPr>
                <w:rFonts w:ascii="Arial" w:hAnsi="Arial" w:cs="Arial"/>
                <w:b/>
                <w:sz w:val="20"/>
                <w:szCs w:val="20"/>
                <w:lang w:val="en-GB"/>
              </w:rPr>
            </w:pPr>
            <w:r w:rsidRPr="003634DE">
              <w:rPr>
                <w:rFonts w:ascii="Arial" w:hAnsi="Arial" w:cs="Arial"/>
                <w:b/>
                <w:color w:val="202124"/>
                <w:spacing w:val="3"/>
                <w:sz w:val="20"/>
                <w:szCs w:val="20"/>
                <w:shd w:val="clear" w:color="auto" w:fill="FFFFFF"/>
                <w:lang w:val="en-GB"/>
              </w:rPr>
              <w:t xml:space="preserve">Anastasiya </w:t>
            </w:r>
            <w:proofErr w:type="spellStart"/>
            <w:r w:rsidRPr="003634DE">
              <w:rPr>
                <w:rFonts w:ascii="Arial" w:hAnsi="Arial" w:cs="Arial"/>
                <w:b/>
                <w:color w:val="202124"/>
                <w:spacing w:val="3"/>
                <w:sz w:val="20"/>
                <w:szCs w:val="20"/>
                <w:shd w:val="clear" w:color="auto" w:fill="FFFFFF"/>
                <w:lang w:val="en-GB"/>
              </w:rPr>
              <w:t>Gorodnicha</w:t>
            </w:r>
            <w:proofErr w:type="spellEnd"/>
            <w:r w:rsidRPr="003634DE">
              <w:rPr>
                <w:rFonts w:ascii="Arial" w:hAnsi="Arial" w:cs="Arial"/>
                <w:b/>
                <w:sz w:val="20"/>
                <w:szCs w:val="20"/>
                <w:lang w:val="en-GB"/>
              </w:rPr>
              <w:t>, Inspire Foundation, Malta</w:t>
            </w:r>
          </w:p>
          <w:p w14:paraId="034EF0D0" w14:textId="57E6EF9B" w:rsidR="0022534D" w:rsidRPr="003634DE" w:rsidRDefault="00E246AE" w:rsidP="0022534D">
            <w:pPr>
              <w:rPr>
                <w:rFonts w:ascii="Arial" w:hAnsi="Arial" w:cs="Arial"/>
                <w:sz w:val="20"/>
                <w:szCs w:val="20"/>
                <w:lang w:val="en-GB"/>
              </w:rPr>
            </w:pPr>
            <w:r w:rsidRPr="003634DE">
              <w:rPr>
                <w:rFonts w:ascii="Arial" w:hAnsi="Arial" w:cs="Arial"/>
                <w:sz w:val="20"/>
                <w:szCs w:val="20"/>
                <w:lang w:val="en-GB"/>
              </w:rPr>
              <w:t>Presentation</w:t>
            </w:r>
            <w:r w:rsidR="0022534D" w:rsidRPr="003634DE">
              <w:rPr>
                <w:rFonts w:ascii="Arial" w:hAnsi="Arial" w:cs="Arial"/>
                <w:sz w:val="20"/>
                <w:szCs w:val="20"/>
                <w:lang w:val="en-GB"/>
              </w:rPr>
              <w:t xml:space="preserve"> </w:t>
            </w:r>
            <w:r w:rsidR="003634DE">
              <w:rPr>
                <w:rFonts w:ascii="Arial" w:hAnsi="Arial" w:cs="Arial"/>
                <w:sz w:val="20"/>
                <w:szCs w:val="20"/>
                <w:lang w:val="en-GB"/>
              </w:rPr>
              <w:t>of the specific support</w:t>
            </w:r>
            <w:r w:rsidR="00CF4D92" w:rsidRPr="003634DE">
              <w:rPr>
                <w:rFonts w:ascii="Arial" w:hAnsi="Arial" w:cs="Arial"/>
                <w:sz w:val="20"/>
                <w:szCs w:val="20"/>
                <w:lang w:val="en-GB"/>
              </w:rPr>
              <w:t xml:space="preserve"> </w:t>
            </w:r>
            <w:r w:rsidR="00CF4D92" w:rsidRPr="003634DE">
              <w:rPr>
                <w:rFonts w:ascii="Arial" w:hAnsi="Arial" w:cs="Arial"/>
                <w:color w:val="202124"/>
                <w:spacing w:val="3"/>
                <w:sz w:val="20"/>
                <w:szCs w:val="20"/>
                <w:shd w:val="clear" w:color="auto" w:fill="FFFFFF"/>
                <w:lang w:val="en-GB"/>
              </w:rPr>
              <w:t>service</w:t>
            </w:r>
            <w:r w:rsidR="003634DE">
              <w:rPr>
                <w:rFonts w:ascii="Arial" w:hAnsi="Arial" w:cs="Arial"/>
                <w:color w:val="202124"/>
                <w:spacing w:val="3"/>
                <w:sz w:val="20"/>
                <w:szCs w:val="20"/>
                <w:shd w:val="clear" w:color="auto" w:fill="FFFFFF"/>
                <w:lang w:val="en-GB"/>
              </w:rPr>
              <w:t>s</w:t>
            </w:r>
            <w:r w:rsidR="00CF4D92" w:rsidRPr="003634DE">
              <w:rPr>
                <w:rFonts w:ascii="Arial" w:hAnsi="Arial" w:cs="Arial"/>
                <w:color w:val="202124"/>
                <w:spacing w:val="3"/>
                <w:sz w:val="20"/>
                <w:szCs w:val="20"/>
                <w:shd w:val="clear" w:color="auto" w:fill="FFFFFF"/>
                <w:lang w:val="en-GB"/>
              </w:rPr>
              <w:t xml:space="preserve"> </w:t>
            </w:r>
            <w:r w:rsidR="003634DE" w:rsidRPr="003634DE">
              <w:rPr>
                <w:rFonts w:ascii="Arial" w:hAnsi="Arial" w:cs="Arial"/>
                <w:color w:val="202124"/>
                <w:spacing w:val="3"/>
                <w:sz w:val="20"/>
                <w:szCs w:val="20"/>
                <w:shd w:val="clear" w:color="auto" w:fill="FFFFFF"/>
                <w:lang w:val="en-GB"/>
              </w:rPr>
              <w:t>designed</w:t>
            </w:r>
            <w:r w:rsidR="00CF4D92" w:rsidRPr="003634DE">
              <w:rPr>
                <w:rFonts w:ascii="Arial" w:hAnsi="Arial" w:cs="Arial"/>
                <w:color w:val="202124"/>
                <w:spacing w:val="3"/>
                <w:sz w:val="20"/>
                <w:szCs w:val="20"/>
                <w:shd w:val="clear" w:color="auto" w:fill="FFFFFF"/>
                <w:lang w:val="en-GB"/>
              </w:rPr>
              <w:t xml:space="preserve"> by the Inspire Foundation to support refugees</w:t>
            </w:r>
          </w:p>
          <w:p w14:paraId="52B5286A" w14:textId="06790E25" w:rsidR="00EF0F66" w:rsidRPr="003634DE" w:rsidRDefault="00EF0F66" w:rsidP="0022534D">
            <w:pPr>
              <w:rPr>
                <w:rFonts w:ascii="Arial" w:hAnsi="Arial" w:cs="Arial"/>
                <w:sz w:val="20"/>
                <w:szCs w:val="20"/>
                <w:lang w:val="en-GB"/>
              </w:rPr>
            </w:pPr>
            <w:r w:rsidRPr="003634DE">
              <w:rPr>
                <w:rFonts w:ascii="Arial" w:hAnsi="Arial" w:cs="Arial"/>
                <w:color w:val="202124"/>
                <w:spacing w:val="3"/>
                <w:sz w:val="20"/>
                <w:szCs w:val="20"/>
                <w:shd w:val="clear" w:color="auto" w:fill="FFFFFF"/>
                <w:lang w:val="en-GB"/>
              </w:rPr>
              <w:t>(10 minutes presentation followed by 5 minutes Q&amp;A)</w:t>
            </w:r>
          </w:p>
        </w:tc>
      </w:tr>
      <w:tr w:rsidR="004E0A75" w:rsidRPr="00D33E1D" w14:paraId="0331DCB6" w14:textId="77777777" w:rsidTr="00433CEE">
        <w:tc>
          <w:tcPr>
            <w:tcW w:w="1838" w:type="dxa"/>
          </w:tcPr>
          <w:p w14:paraId="708040C4" w14:textId="1F814FEF" w:rsidR="004E0A75" w:rsidRPr="003634DE" w:rsidRDefault="004E0A75" w:rsidP="00CF4D92">
            <w:pPr>
              <w:rPr>
                <w:rFonts w:ascii="Arial" w:hAnsi="Arial" w:cs="Arial"/>
                <w:b/>
                <w:sz w:val="20"/>
                <w:szCs w:val="20"/>
                <w:lang w:val="en-GB"/>
              </w:rPr>
            </w:pPr>
            <w:r w:rsidRPr="003634DE">
              <w:rPr>
                <w:rFonts w:ascii="Arial" w:hAnsi="Arial" w:cs="Arial"/>
                <w:b/>
                <w:sz w:val="20"/>
                <w:szCs w:val="20"/>
                <w:lang w:val="en-GB"/>
              </w:rPr>
              <w:t>16.</w:t>
            </w:r>
            <w:r w:rsidR="00EF0F66" w:rsidRPr="003634DE">
              <w:rPr>
                <w:rFonts w:ascii="Arial" w:hAnsi="Arial" w:cs="Arial"/>
                <w:b/>
                <w:sz w:val="20"/>
                <w:szCs w:val="20"/>
                <w:lang w:val="en-GB"/>
              </w:rPr>
              <w:t>5</w:t>
            </w:r>
            <w:r w:rsidR="00CF4D92" w:rsidRPr="003634DE">
              <w:rPr>
                <w:rFonts w:ascii="Arial" w:hAnsi="Arial" w:cs="Arial"/>
                <w:b/>
                <w:sz w:val="20"/>
                <w:szCs w:val="20"/>
                <w:lang w:val="en-GB"/>
              </w:rPr>
              <w:t>5</w:t>
            </w:r>
            <w:r w:rsidRPr="003634DE">
              <w:rPr>
                <w:rFonts w:ascii="Arial" w:hAnsi="Arial" w:cs="Arial"/>
                <w:b/>
                <w:sz w:val="20"/>
                <w:szCs w:val="20"/>
                <w:lang w:val="en-GB"/>
              </w:rPr>
              <w:t>-1</w:t>
            </w:r>
            <w:r w:rsidR="00EF0F66" w:rsidRPr="003634DE">
              <w:rPr>
                <w:rFonts w:ascii="Arial" w:hAnsi="Arial" w:cs="Arial"/>
                <w:b/>
                <w:sz w:val="20"/>
                <w:szCs w:val="20"/>
                <w:lang w:val="en-GB"/>
              </w:rPr>
              <w:t>7.</w:t>
            </w:r>
            <w:r w:rsidR="00CF4D92" w:rsidRPr="003634DE">
              <w:rPr>
                <w:rFonts w:ascii="Arial" w:hAnsi="Arial" w:cs="Arial"/>
                <w:b/>
                <w:sz w:val="20"/>
                <w:szCs w:val="20"/>
                <w:lang w:val="en-GB"/>
              </w:rPr>
              <w:t>10</w:t>
            </w:r>
          </w:p>
        </w:tc>
        <w:tc>
          <w:tcPr>
            <w:tcW w:w="7513" w:type="dxa"/>
          </w:tcPr>
          <w:p w14:paraId="4D010CA8" w14:textId="40FC7A16" w:rsidR="003634DE" w:rsidRPr="003634DE" w:rsidRDefault="003634DE" w:rsidP="00301035">
            <w:pPr>
              <w:jc w:val="both"/>
              <w:rPr>
                <w:rFonts w:ascii="Arial" w:hAnsi="Arial" w:cs="Arial"/>
                <w:b/>
                <w:sz w:val="20"/>
                <w:szCs w:val="20"/>
                <w:lang w:val="en-GB"/>
              </w:rPr>
            </w:pPr>
            <w:r w:rsidRPr="003634DE">
              <w:rPr>
                <w:rFonts w:ascii="Arial" w:hAnsi="Arial" w:cs="Arial"/>
                <w:b/>
                <w:color w:val="202124"/>
                <w:spacing w:val="3"/>
                <w:sz w:val="21"/>
                <w:szCs w:val="21"/>
                <w:shd w:val="clear" w:color="auto" w:fill="FFFFFF"/>
                <w:lang w:val="en-GB"/>
              </w:rPr>
              <w:t xml:space="preserve">Anna Knausz, </w:t>
            </w:r>
            <w:r w:rsidRPr="003634DE">
              <w:rPr>
                <w:rFonts w:ascii="Arial" w:hAnsi="Arial" w:cs="Arial"/>
                <w:b/>
                <w:color w:val="202124"/>
                <w:spacing w:val="3"/>
                <w:sz w:val="20"/>
                <w:szCs w:val="20"/>
                <w:shd w:val="clear" w:color="auto" w:fill="FFFFFF"/>
                <w:lang w:val="en-GB"/>
              </w:rPr>
              <w:t xml:space="preserve"> Hungarian Autistic Society (AOSZ)</w:t>
            </w:r>
          </w:p>
          <w:p w14:paraId="42F2DB00" w14:textId="101924B2" w:rsidR="003634DE" w:rsidRPr="003634DE" w:rsidRDefault="003634DE" w:rsidP="00301035">
            <w:pPr>
              <w:jc w:val="both"/>
              <w:rPr>
                <w:rFonts w:ascii="Arial" w:hAnsi="Arial" w:cs="Arial"/>
                <w:b/>
                <w:sz w:val="20"/>
                <w:szCs w:val="20"/>
                <w:lang w:val="en-GB"/>
              </w:rPr>
            </w:pPr>
            <w:r w:rsidRPr="003634DE">
              <w:rPr>
                <w:rFonts w:ascii="Arial" w:hAnsi="Arial" w:cs="Arial"/>
                <w:sz w:val="20"/>
                <w:szCs w:val="20"/>
                <w:lang w:val="en-GB"/>
              </w:rPr>
              <w:t>Presentation of the specific support developed by the</w:t>
            </w:r>
            <w:r w:rsidRPr="003634DE">
              <w:rPr>
                <w:rFonts w:ascii="Arial" w:hAnsi="Arial" w:cs="Arial"/>
                <w:b/>
                <w:sz w:val="20"/>
                <w:szCs w:val="20"/>
                <w:lang w:val="en-GB"/>
              </w:rPr>
              <w:t xml:space="preserve"> </w:t>
            </w:r>
            <w:r w:rsidRPr="003634DE">
              <w:rPr>
                <w:rFonts w:ascii="Arial" w:hAnsi="Arial" w:cs="Arial"/>
                <w:color w:val="202124"/>
                <w:spacing w:val="3"/>
                <w:sz w:val="20"/>
                <w:szCs w:val="20"/>
                <w:shd w:val="clear" w:color="auto" w:fill="FFFFFF"/>
                <w:lang w:val="en-GB"/>
              </w:rPr>
              <w:t>Hungarian Autistic Society (AOSZ) to support autistic refugees</w:t>
            </w:r>
          </w:p>
          <w:p w14:paraId="03418256" w14:textId="695D7F8B" w:rsidR="00EF0F66" w:rsidRPr="003634DE" w:rsidRDefault="003634DE" w:rsidP="00301035">
            <w:pPr>
              <w:jc w:val="both"/>
              <w:rPr>
                <w:rFonts w:ascii="Arial" w:hAnsi="Arial" w:cs="Arial"/>
                <w:sz w:val="20"/>
                <w:szCs w:val="20"/>
                <w:lang w:val="en-GB"/>
              </w:rPr>
            </w:pPr>
            <w:r w:rsidRPr="003634DE">
              <w:rPr>
                <w:rFonts w:ascii="Arial" w:hAnsi="Arial" w:cs="Arial"/>
                <w:color w:val="202124"/>
                <w:spacing w:val="3"/>
                <w:sz w:val="20"/>
                <w:szCs w:val="20"/>
                <w:shd w:val="clear" w:color="auto" w:fill="FFFFFF"/>
                <w:lang w:val="en-GB"/>
              </w:rPr>
              <w:t xml:space="preserve"> </w:t>
            </w:r>
            <w:r w:rsidR="00EF0F66" w:rsidRPr="003634DE">
              <w:rPr>
                <w:rFonts w:ascii="Arial" w:hAnsi="Arial" w:cs="Arial"/>
                <w:color w:val="202124"/>
                <w:spacing w:val="3"/>
                <w:sz w:val="20"/>
                <w:szCs w:val="20"/>
                <w:shd w:val="clear" w:color="auto" w:fill="FFFFFF"/>
                <w:lang w:val="en-GB"/>
              </w:rPr>
              <w:t>(10 minutes presentation followed by 5 minutes Q&amp;A)</w:t>
            </w:r>
          </w:p>
        </w:tc>
      </w:tr>
      <w:tr w:rsidR="00830DA9" w:rsidRPr="00D33E1D" w14:paraId="74458738" w14:textId="77777777" w:rsidTr="00433CEE">
        <w:tc>
          <w:tcPr>
            <w:tcW w:w="1838" w:type="dxa"/>
          </w:tcPr>
          <w:p w14:paraId="68572B90" w14:textId="7CFB3E12" w:rsidR="00830DA9" w:rsidRPr="003634DE" w:rsidRDefault="00EF0F66" w:rsidP="00EF0F66">
            <w:pPr>
              <w:rPr>
                <w:rFonts w:ascii="Arial" w:hAnsi="Arial" w:cs="Arial"/>
                <w:b/>
                <w:sz w:val="20"/>
                <w:szCs w:val="20"/>
                <w:lang w:val="en-US"/>
              </w:rPr>
            </w:pPr>
            <w:r w:rsidRPr="003634DE">
              <w:rPr>
                <w:rFonts w:ascii="Arial" w:hAnsi="Arial" w:cs="Arial"/>
                <w:b/>
                <w:sz w:val="20"/>
                <w:szCs w:val="20"/>
                <w:lang w:val="en-US"/>
              </w:rPr>
              <w:t xml:space="preserve">17.05 </w:t>
            </w:r>
            <w:r w:rsidR="004E0A75" w:rsidRPr="003634DE">
              <w:rPr>
                <w:rFonts w:ascii="Arial" w:hAnsi="Arial" w:cs="Arial"/>
                <w:b/>
                <w:sz w:val="20"/>
                <w:szCs w:val="20"/>
                <w:lang w:val="en-US"/>
              </w:rPr>
              <w:t>-17.</w:t>
            </w:r>
            <w:r w:rsidRPr="003634DE">
              <w:rPr>
                <w:rFonts w:ascii="Arial" w:hAnsi="Arial" w:cs="Arial"/>
                <w:b/>
                <w:sz w:val="20"/>
                <w:szCs w:val="20"/>
                <w:lang w:val="en-US"/>
              </w:rPr>
              <w:t>20</w:t>
            </w:r>
          </w:p>
        </w:tc>
        <w:tc>
          <w:tcPr>
            <w:tcW w:w="7513" w:type="dxa"/>
          </w:tcPr>
          <w:p w14:paraId="45BDF7D8" w14:textId="5E397522" w:rsidR="003634DE" w:rsidRPr="003634DE" w:rsidRDefault="003634DE" w:rsidP="003634DE">
            <w:pPr>
              <w:rPr>
                <w:rFonts w:ascii="Arial" w:hAnsi="Arial" w:cs="Arial"/>
                <w:b/>
                <w:color w:val="202124"/>
                <w:spacing w:val="3"/>
                <w:sz w:val="21"/>
                <w:szCs w:val="21"/>
                <w:shd w:val="clear" w:color="auto" w:fill="FFFFFF"/>
                <w:lang w:val="en-GB"/>
              </w:rPr>
            </w:pPr>
            <w:r w:rsidRPr="003634DE">
              <w:rPr>
                <w:rFonts w:ascii="Arial" w:hAnsi="Arial" w:cs="Arial"/>
                <w:b/>
                <w:color w:val="202124"/>
                <w:spacing w:val="3"/>
                <w:sz w:val="21"/>
                <w:szCs w:val="21"/>
                <w:shd w:val="clear" w:color="auto" w:fill="FFFFFF"/>
                <w:lang w:val="en-GB"/>
              </w:rPr>
              <w:t>Mishka Sibert,  Happy Autism, Slovakia</w:t>
            </w:r>
          </w:p>
          <w:p w14:paraId="14225F7C" w14:textId="7F5046ED" w:rsidR="003634DE" w:rsidRDefault="003634DE" w:rsidP="003634DE">
            <w:pPr>
              <w:rPr>
                <w:rFonts w:ascii="Arial" w:hAnsi="Arial" w:cs="Arial"/>
                <w:color w:val="202124"/>
                <w:spacing w:val="3"/>
                <w:sz w:val="21"/>
                <w:szCs w:val="21"/>
                <w:shd w:val="clear" w:color="auto" w:fill="FFFFFF"/>
                <w:lang w:val="en-GB"/>
              </w:rPr>
            </w:pPr>
            <w:r w:rsidRPr="003634DE">
              <w:rPr>
                <w:rFonts w:ascii="Arial" w:hAnsi="Arial" w:cs="Arial"/>
                <w:color w:val="202124"/>
                <w:spacing w:val="3"/>
                <w:sz w:val="21"/>
                <w:szCs w:val="21"/>
                <w:shd w:val="clear" w:color="auto" w:fill="FFFFFF"/>
                <w:lang w:val="en-GB"/>
              </w:rPr>
              <w:t xml:space="preserve">Mental Health struggles and support of siblings of children with autism. </w:t>
            </w:r>
          </w:p>
          <w:p w14:paraId="732F2FB1" w14:textId="3A2E0FD6" w:rsidR="00EF0F66" w:rsidRPr="003634DE" w:rsidRDefault="00EF0F66" w:rsidP="003634DE">
            <w:pPr>
              <w:rPr>
                <w:rFonts w:ascii="Arial" w:hAnsi="Arial" w:cs="Arial"/>
                <w:b/>
                <w:sz w:val="20"/>
                <w:szCs w:val="20"/>
                <w:lang w:val="en-US"/>
              </w:rPr>
            </w:pPr>
            <w:r w:rsidRPr="003634DE">
              <w:rPr>
                <w:rFonts w:ascii="Arial" w:hAnsi="Arial" w:cs="Arial"/>
                <w:color w:val="202124"/>
                <w:spacing w:val="3"/>
                <w:sz w:val="20"/>
                <w:szCs w:val="20"/>
                <w:shd w:val="clear" w:color="auto" w:fill="FFFFFF"/>
                <w:lang w:val="en-GB"/>
              </w:rPr>
              <w:lastRenderedPageBreak/>
              <w:t>(10 minutes presentation followed by 5 minutes Q&amp;A)</w:t>
            </w:r>
          </w:p>
        </w:tc>
      </w:tr>
      <w:tr w:rsidR="00E246AE" w:rsidRPr="00D33E1D" w14:paraId="0FA7F29A" w14:textId="77777777" w:rsidTr="00433CEE">
        <w:tc>
          <w:tcPr>
            <w:tcW w:w="1838" w:type="dxa"/>
          </w:tcPr>
          <w:p w14:paraId="3C3470FD" w14:textId="36042FF2" w:rsidR="00E246AE" w:rsidRPr="003634DE" w:rsidRDefault="00E246AE" w:rsidP="00EF0F66">
            <w:pPr>
              <w:rPr>
                <w:rFonts w:ascii="Arial" w:hAnsi="Arial" w:cs="Arial"/>
                <w:b/>
                <w:sz w:val="20"/>
                <w:szCs w:val="20"/>
                <w:lang w:val="en-US"/>
              </w:rPr>
            </w:pPr>
            <w:r w:rsidRPr="003634DE">
              <w:rPr>
                <w:rFonts w:ascii="Arial" w:hAnsi="Arial" w:cs="Arial"/>
                <w:b/>
                <w:sz w:val="20"/>
                <w:szCs w:val="20"/>
                <w:lang w:val="en-US"/>
              </w:rPr>
              <w:lastRenderedPageBreak/>
              <w:t>1</w:t>
            </w:r>
            <w:r w:rsidR="004E0A75" w:rsidRPr="003634DE">
              <w:rPr>
                <w:rFonts w:ascii="Arial" w:hAnsi="Arial" w:cs="Arial"/>
                <w:b/>
                <w:sz w:val="20"/>
                <w:szCs w:val="20"/>
                <w:lang w:val="en-US"/>
              </w:rPr>
              <w:t>7</w:t>
            </w:r>
            <w:r w:rsidRPr="003634DE">
              <w:rPr>
                <w:rFonts w:ascii="Arial" w:hAnsi="Arial" w:cs="Arial"/>
                <w:b/>
                <w:sz w:val="20"/>
                <w:szCs w:val="20"/>
                <w:lang w:val="en-US"/>
              </w:rPr>
              <w:t>.</w:t>
            </w:r>
            <w:r w:rsidR="00EF0F66" w:rsidRPr="003634DE">
              <w:rPr>
                <w:rFonts w:ascii="Arial" w:hAnsi="Arial" w:cs="Arial"/>
                <w:b/>
                <w:sz w:val="20"/>
                <w:szCs w:val="20"/>
                <w:lang w:val="en-US"/>
              </w:rPr>
              <w:t>20</w:t>
            </w:r>
            <w:r w:rsidRPr="003634DE">
              <w:rPr>
                <w:rFonts w:ascii="Arial" w:hAnsi="Arial" w:cs="Arial"/>
                <w:b/>
                <w:sz w:val="20"/>
                <w:szCs w:val="20"/>
                <w:lang w:val="en-US"/>
              </w:rPr>
              <w:t>-17.</w:t>
            </w:r>
            <w:r w:rsidR="00EF0F66" w:rsidRPr="003634DE">
              <w:rPr>
                <w:rFonts w:ascii="Arial" w:hAnsi="Arial" w:cs="Arial"/>
                <w:b/>
                <w:sz w:val="20"/>
                <w:szCs w:val="20"/>
                <w:lang w:val="en-US"/>
              </w:rPr>
              <w:t>50</w:t>
            </w:r>
          </w:p>
        </w:tc>
        <w:tc>
          <w:tcPr>
            <w:tcW w:w="7513" w:type="dxa"/>
          </w:tcPr>
          <w:p w14:paraId="42DF680F" w14:textId="6F580A27" w:rsidR="00E246AE" w:rsidRPr="003634DE" w:rsidRDefault="00E4287B" w:rsidP="00E4287B">
            <w:pPr>
              <w:rPr>
                <w:rFonts w:ascii="Arial" w:hAnsi="Arial" w:cs="Arial"/>
                <w:b/>
                <w:sz w:val="20"/>
                <w:szCs w:val="20"/>
                <w:lang w:val="en-US"/>
              </w:rPr>
            </w:pPr>
            <w:r w:rsidRPr="003634DE">
              <w:rPr>
                <w:rFonts w:ascii="Arial" w:hAnsi="Arial" w:cs="Arial"/>
                <w:b/>
                <w:sz w:val="20"/>
                <w:szCs w:val="20"/>
                <w:lang w:val="en-US"/>
              </w:rPr>
              <w:t>D</w:t>
            </w:r>
            <w:r w:rsidR="00E246AE" w:rsidRPr="003634DE">
              <w:rPr>
                <w:rFonts w:ascii="Arial" w:hAnsi="Arial" w:cs="Arial"/>
                <w:b/>
                <w:sz w:val="20"/>
                <w:szCs w:val="20"/>
                <w:lang w:val="en-US"/>
              </w:rPr>
              <w:t xml:space="preserve">iscussion </w:t>
            </w:r>
            <w:r w:rsidR="00EF0F66" w:rsidRPr="003634DE">
              <w:rPr>
                <w:rFonts w:ascii="Arial" w:hAnsi="Arial" w:cs="Arial"/>
                <w:b/>
                <w:sz w:val="20"/>
                <w:szCs w:val="20"/>
                <w:lang w:val="en-US"/>
              </w:rPr>
              <w:t xml:space="preserve">with </w:t>
            </w:r>
            <w:r w:rsidRPr="003634DE">
              <w:rPr>
                <w:rFonts w:ascii="Arial" w:hAnsi="Arial" w:cs="Arial"/>
                <w:b/>
                <w:sz w:val="20"/>
                <w:szCs w:val="20"/>
                <w:lang w:val="en-US"/>
              </w:rPr>
              <w:t xml:space="preserve">panel and </w:t>
            </w:r>
            <w:r w:rsidR="00E246AE" w:rsidRPr="003634DE">
              <w:rPr>
                <w:rFonts w:ascii="Arial" w:hAnsi="Arial" w:cs="Arial"/>
                <w:b/>
                <w:sz w:val="20"/>
                <w:szCs w:val="20"/>
                <w:lang w:val="en-US"/>
              </w:rPr>
              <w:t>participants</w:t>
            </w:r>
          </w:p>
        </w:tc>
      </w:tr>
      <w:tr w:rsidR="00E246AE" w:rsidRPr="00EF0F66" w14:paraId="153104E5" w14:textId="77777777" w:rsidTr="00433CEE">
        <w:tc>
          <w:tcPr>
            <w:tcW w:w="1838" w:type="dxa"/>
          </w:tcPr>
          <w:p w14:paraId="60CE1007" w14:textId="58BB265C" w:rsidR="00E246AE" w:rsidRPr="003634DE" w:rsidRDefault="004E0A75" w:rsidP="00EF0F66">
            <w:pPr>
              <w:rPr>
                <w:rFonts w:ascii="Arial" w:hAnsi="Arial" w:cs="Arial"/>
                <w:b/>
                <w:sz w:val="20"/>
                <w:szCs w:val="20"/>
                <w:lang w:val="en-US"/>
              </w:rPr>
            </w:pPr>
            <w:r w:rsidRPr="003634DE">
              <w:rPr>
                <w:rFonts w:ascii="Arial" w:hAnsi="Arial" w:cs="Arial"/>
                <w:b/>
                <w:sz w:val="20"/>
                <w:szCs w:val="20"/>
                <w:lang w:val="en-US"/>
              </w:rPr>
              <w:t>17.</w:t>
            </w:r>
            <w:r w:rsidR="00EF0F66" w:rsidRPr="003634DE">
              <w:rPr>
                <w:rFonts w:ascii="Arial" w:hAnsi="Arial" w:cs="Arial"/>
                <w:b/>
                <w:sz w:val="20"/>
                <w:szCs w:val="20"/>
                <w:lang w:val="en-US"/>
              </w:rPr>
              <w:t>50</w:t>
            </w:r>
          </w:p>
        </w:tc>
        <w:tc>
          <w:tcPr>
            <w:tcW w:w="7513" w:type="dxa"/>
          </w:tcPr>
          <w:p w14:paraId="5C49C5AA" w14:textId="6002A2BA" w:rsidR="00E246AE" w:rsidRPr="003634DE" w:rsidRDefault="004157AD" w:rsidP="00E4287B">
            <w:pPr>
              <w:rPr>
                <w:rFonts w:ascii="Arial" w:hAnsi="Arial" w:cs="Arial"/>
                <w:b/>
                <w:sz w:val="20"/>
                <w:szCs w:val="20"/>
                <w:lang w:val="en-US"/>
              </w:rPr>
            </w:pPr>
            <w:r w:rsidRPr="003634DE">
              <w:rPr>
                <w:rFonts w:ascii="Arial" w:hAnsi="Arial" w:cs="Arial"/>
                <w:b/>
                <w:sz w:val="20"/>
                <w:szCs w:val="20"/>
                <w:lang w:val="en-US"/>
              </w:rPr>
              <w:t xml:space="preserve">Closing </w:t>
            </w:r>
          </w:p>
        </w:tc>
      </w:tr>
    </w:tbl>
    <w:p w14:paraId="45B044E1" w14:textId="2CA506C1" w:rsidR="00E246AE" w:rsidRDefault="00E246AE" w:rsidP="00B057B7">
      <w:pPr>
        <w:pStyle w:val="a3"/>
        <w:ind w:left="0"/>
        <w:rPr>
          <w:b/>
          <w:sz w:val="24"/>
          <w:szCs w:val="24"/>
          <w:lang w:val="en-US"/>
        </w:rPr>
      </w:pPr>
    </w:p>
    <w:p w14:paraId="15358F8E" w14:textId="446600C1" w:rsidR="00301035" w:rsidRDefault="00301035" w:rsidP="00B057B7">
      <w:pPr>
        <w:pStyle w:val="a3"/>
        <w:ind w:left="0"/>
        <w:rPr>
          <w:b/>
          <w:sz w:val="24"/>
          <w:szCs w:val="24"/>
          <w:lang w:val="en-US"/>
        </w:rPr>
      </w:pPr>
    </w:p>
    <w:p w14:paraId="0C669658" w14:textId="2D836565" w:rsidR="00E246AE" w:rsidRDefault="004E1432" w:rsidP="00B057B7">
      <w:pPr>
        <w:pStyle w:val="a3"/>
        <w:ind w:left="0"/>
        <w:rPr>
          <w:b/>
          <w:sz w:val="24"/>
          <w:szCs w:val="24"/>
          <w:lang w:val="en-US"/>
        </w:rPr>
      </w:pPr>
      <w:r>
        <w:rPr>
          <w:b/>
          <w:sz w:val="24"/>
          <w:szCs w:val="24"/>
          <w:lang w:val="en-US"/>
        </w:rPr>
        <w:t>P</w:t>
      </w:r>
      <w:r w:rsidR="00D06909">
        <w:rPr>
          <w:b/>
          <w:sz w:val="24"/>
          <w:szCs w:val="24"/>
          <w:lang w:val="en-US"/>
        </w:rPr>
        <w:t>ractice</w:t>
      </w:r>
      <w:r w:rsidR="00BD2035">
        <w:rPr>
          <w:b/>
          <w:sz w:val="24"/>
          <w:szCs w:val="24"/>
          <w:lang w:val="en-US"/>
        </w:rPr>
        <w:t>s</w:t>
      </w:r>
      <w:r w:rsidR="00E246AE">
        <w:rPr>
          <w:b/>
          <w:sz w:val="24"/>
          <w:szCs w:val="24"/>
          <w:lang w:val="en-US"/>
        </w:rPr>
        <w:t xml:space="preserve"> </w:t>
      </w:r>
      <w:r>
        <w:rPr>
          <w:b/>
          <w:sz w:val="24"/>
          <w:szCs w:val="24"/>
          <w:lang w:val="en-US"/>
        </w:rPr>
        <w:t xml:space="preserve">outlines </w:t>
      </w:r>
      <w:r w:rsidR="00E246AE">
        <w:rPr>
          <w:b/>
          <w:sz w:val="24"/>
          <w:szCs w:val="24"/>
          <w:lang w:val="en-US"/>
        </w:rPr>
        <w:t xml:space="preserve">and issues for </w:t>
      </w:r>
      <w:r>
        <w:rPr>
          <w:b/>
          <w:sz w:val="24"/>
          <w:szCs w:val="24"/>
          <w:lang w:val="en-US"/>
        </w:rPr>
        <w:t xml:space="preserve">reflection and </w:t>
      </w:r>
      <w:r w:rsidR="00E246AE">
        <w:rPr>
          <w:b/>
          <w:sz w:val="24"/>
          <w:szCs w:val="24"/>
          <w:lang w:val="en-US"/>
        </w:rPr>
        <w:t>discussion</w:t>
      </w:r>
    </w:p>
    <w:p w14:paraId="31F0BC83" w14:textId="769B0141" w:rsidR="00E246AE" w:rsidRDefault="00E246AE" w:rsidP="00B057B7">
      <w:pPr>
        <w:pStyle w:val="a3"/>
        <w:ind w:left="0"/>
        <w:rPr>
          <w:b/>
          <w:sz w:val="24"/>
          <w:szCs w:val="24"/>
          <w:lang w:val="en-US"/>
        </w:rPr>
      </w:pPr>
    </w:p>
    <w:tbl>
      <w:tblPr>
        <w:tblStyle w:val="a8"/>
        <w:tblpPr w:leftFromText="141" w:rightFromText="141" w:vertAnchor="text" w:horzAnchor="margin" w:tblpX="-10" w:tblpY="90"/>
        <w:tblW w:w="8926" w:type="dxa"/>
        <w:tblLook w:val="04A0" w:firstRow="1" w:lastRow="0" w:firstColumn="1" w:lastColumn="0" w:noHBand="0" w:noVBand="1"/>
      </w:tblPr>
      <w:tblGrid>
        <w:gridCol w:w="8926"/>
      </w:tblGrid>
      <w:tr w:rsidR="00E246AE" w:rsidRPr="00BD2035" w14:paraId="21F77105" w14:textId="77777777" w:rsidTr="004E1432">
        <w:tc>
          <w:tcPr>
            <w:tcW w:w="8926" w:type="dxa"/>
          </w:tcPr>
          <w:p w14:paraId="10DEF6CE" w14:textId="15BE9E71" w:rsidR="003634DE" w:rsidRPr="00BD2035" w:rsidRDefault="003634DE" w:rsidP="003634DE">
            <w:pPr>
              <w:rPr>
                <w:rStyle w:val="tojvnm2t"/>
                <w:rFonts w:ascii="Arial" w:hAnsi="Arial" w:cs="Arial"/>
                <w:b/>
                <w:sz w:val="20"/>
                <w:szCs w:val="20"/>
                <w:lang w:val="en-GB"/>
              </w:rPr>
            </w:pPr>
            <w:proofErr w:type="spellStart"/>
            <w:r w:rsidRPr="00BD2035">
              <w:rPr>
                <w:rStyle w:val="tojvnm2t"/>
                <w:rFonts w:ascii="Arial" w:hAnsi="Arial" w:cs="Arial"/>
                <w:b/>
                <w:sz w:val="20"/>
                <w:szCs w:val="20"/>
                <w:lang w:val="en-GB"/>
              </w:rPr>
              <w:t>Evheniia</w:t>
            </w:r>
            <w:proofErr w:type="spellEnd"/>
            <w:r w:rsidRPr="00BD2035">
              <w:rPr>
                <w:rStyle w:val="tojvnm2t"/>
                <w:rFonts w:ascii="Arial" w:hAnsi="Arial" w:cs="Arial"/>
                <w:b/>
                <w:sz w:val="20"/>
                <w:szCs w:val="20"/>
                <w:lang w:val="en-GB"/>
              </w:rPr>
              <w:t xml:space="preserve"> </w:t>
            </w:r>
            <w:proofErr w:type="spellStart"/>
            <w:r w:rsidRPr="00BD2035">
              <w:rPr>
                <w:rStyle w:val="tojvnm2t"/>
                <w:rFonts w:ascii="Arial" w:hAnsi="Arial" w:cs="Arial"/>
                <w:b/>
                <w:sz w:val="20"/>
                <w:szCs w:val="20"/>
                <w:lang w:val="en-GB"/>
              </w:rPr>
              <w:t>Panichevska</w:t>
            </w:r>
            <w:proofErr w:type="spellEnd"/>
            <w:r w:rsidRPr="00BD2035">
              <w:rPr>
                <w:rStyle w:val="tojvnm2t"/>
                <w:rFonts w:ascii="Arial" w:hAnsi="Arial" w:cs="Arial"/>
                <w:b/>
                <w:sz w:val="20"/>
                <w:szCs w:val="20"/>
                <w:lang w:val="en-GB"/>
              </w:rPr>
              <w:t>, Communications Director of Child with Future Foundation, Head of Parents Association of Children with Autism, Ukraine</w:t>
            </w:r>
          </w:p>
          <w:p w14:paraId="3CB90B68" w14:textId="56C64F59" w:rsidR="00E246AE" w:rsidRPr="00BD2035" w:rsidRDefault="00CF4D92" w:rsidP="00D06909">
            <w:pPr>
              <w:jc w:val="both"/>
              <w:rPr>
                <w:rFonts w:ascii="Arial" w:hAnsi="Arial" w:cs="Arial"/>
                <w:b/>
                <w:sz w:val="20"/>
                <w:szCs w:val="20"/>
                <w:lang w:val="en-GB"/>
              </w:rPr>
            </w:pPr>
            <w:r w:rsidRPr="00BD2035">
              <w:rPr>
                <w:rStyle w:val="tojvnm2t"/>
                <w:rFonts w:ascii="Arial" w:hAnsi="Arial" w:cs="Arial"/>
                <w:sz w:val="20"/>
                <w:szCs w:val="20"/>
                <w:lang w:val="en-GB"/>
              </w:rPr>
              <w:t xml:space="preserve">We are supporting the Autism Unity initiative </w:t>
            </w:r>
            <w:hyperlink r:id="rId8" w:tgtFrame="_blank" w:history="1">
              <w:r w:rsidRPr="00BD2035">
                <w:rPr>
                  <w:rStyle w:val="af0"/>
                  <w:rFonts w:ascii="Arial" w:hAnsi="Arial" w:cs="Arial"/>
                  <w:sz w:val="20"/>
                  <w:szCs w:val="20"/>
                  <w:lang w:val="en-GB"/>
                </w:rPr>
                <w:t>https://autismunity.org/</w:t>
              </w:r>
            </w:hyperlink>
            <w:r w:rsidRPr="00BD2035">
              <w:rPr>
                <w:rStyle w:val="tojvnm2t"/>
                <w:rFonts w:ascii="Arial" w:hAnsi="Arial" w:cs="Arial"/>
                <w:sz w:val="20"/>
                <w:szCs w:val="20"/>
                <w:lang w:val="en-GB"/>
              </w:rPr>
              <w:t xml:space="preserve"> that connect Ukrainians with specialists</w:t>
            </w:r>
          </w:p>
        </w:tc>
      </w:tr>
      <w:tr w:rsidR="00E246AE" w:rsidRPr="00BD2035" w14:paraId="48528350" w14:textId="77777777" w:rsidTr="004E1432">
        <w:tc>
          <w:tcPr>
            <w:tcW w:w="8926" w:type="dxa"/>
          </w:tcPr>
          <w:p w14:paraId="7359E6C3" w14:textId="51ECE6ED" w:rsidR="003634DE" w:rsidRPr="00BD2035" w:rsidRDefault="003634DE" w:rsidP="003634DE">
            <w:pPr>
              <w:rPr>
                <w:rFonts w:ascii="Arial" w:hAnsi="Arial" w:cs="Arial"/>
                <w:b/>
                <w:color w:val="202124"/>
                <w:spacing w:val="3"/>
                <w:sz w:val="20"/>
                <w:szCs w:val="20"/>
                <w:shd w:val="clear" w:color="auto" w:fill="FFFFFF"/>
                <w:lang w:val="en-GB"/>
              </w:rPr>
            </w:pPr>
            <w:r w:rsidRPr="00BD2035">
              <w:rPr>
                <w:rFonts w:ascii="Arial" w:hAnsi="Arial" w:cs="Arial"/>
                <w:b/>
                <w:color w:val="202124"/>
                <w:spacing w:val="3"/>
                <w:sz w:val="20"/>
                <w:szCs w:val="20"/>
                <w:shd w:val="clear" w:color="auto" w:fill="FFFFFF"/>
                <w:lang w:val="en-GB"/>
              </w:rPr>
              <w:t xml:space="preserve">Malgorzata </w:t>
            </w:r>
            <w:proofErr w:type="spellStart"/>
            <w:r w:rsidRPr="00BD2035">
              <w:rPr>
                <w:rFonts w:ascii="Arial" w:hAnsi="Arial" w:cs="Arial"/>
                <w:b/>
                <w:color w:val="202124"/>
                <w:spacing w:val="3"/>
                <w:sz w:val="20"/>
                <w:szCs w:val="20"/>
                <w:shd w:val="clear" w:color="auto" w:fill="FFFFFF"/>
                <w:lang w:val="en-GB"/>
              </w:rPr>
              <w:t>Wokacz-Zaborowska</w:t>
            </w:r>
            <w:proofErr w:type="spellEnd"/>
            <w:r w:rsidRPr="00BD2035">
              <w:rPr>
                <w:rFonts w:ascii="Arial" w:hAnsi="Arial" w:cs="Arial"/>
                <w:b/>
                <w:color w:val="202124"/>
                <w:spacing w:val="3"/>
                <w:sz w:val="20"/>
                <w:szCs w:val="20"/>
                <w:shd w:val="clear" w:color="auto" w:fill="FFFFFF"/>
                <w:lang w:val="en-GB"/>
              </w:rPr>
              <w:t>, Autism-Poland Association</w:t>
            </w:r>
          </w:p>
          <w:p w14:paraId="60D8274A" w14:textId="33AF9E55" w:rsidR="00CF4D92" w:rsidRPr="00BD2035" w:rsidRDefault="00CF4D92" w:rsidP="00D06909">
            <w:pPr>
              <w:jc w:val="both"/>
              <w:rPr>
                <w:rFonts w:ascii="Arial" w:hAnsi="Arial" w:cs="Arial"/>
                <w:color w:val="202124"/>
                <w:spacing w:val="3"/>
                <w:sz w:val="20"/>
                <w:szCs w:val="20"/>
                <w:shd w:val="clear" w:color="auto" w:fill="FFFFFF"/>
                <w:lang w:val="en-GB"/>
              </w:rPr>
            </w:pPr>
            <w:r w:rsidRPr="00BD2035">
              <w:rPr>
                <w:rFonts w:ascii="Arial" w:hAnsi="Arial" w:cs="Arial"/>
                <w:color w:val="202124"/>
                <w:spacing w:val="3"/>
                <w:sz w:val="20"/>
                <w:szCs w:val="20"/>
                <w:shd w:val="clear" w:color="auto" w:fill="FFFFFF"/>
                <w:lang w:val="en-GB"/>
              </w:rPr>
              <w:t xml:space="preserve">Approx. 3,5 million people from Ukraine have arrived in Poland since February 24. Some people went to other countries as destinations, some decided to come back to Ukraine, but not many. It is estimated that more than 2,5 million Ukrainian people remained in Poland among them the majority are women and children. The current situation is still very unstable. Today we are facing a reduced influx of refugees, but it may change within 24 hours depending on the war situation. </w:t>
            </w:r>
          </w:p>
          <w:p w14:paraId="5905A331" w14:textId="3D81588C" w:rsidR="00E246AE" w:rsidRPr="00BD2035" w:rsidRDefault="00CF4D92" w:rsidP="00D06909">
            <w:pPr>
              <w:jc w:val="both"/>
              <w:rPr>
                <w:rFonts w:ascii="Arial" w:hAnsi="Arial" w:cs="Arial"/>
                <w:b/>
                <w:color w:val="202124"/>
                <w:spacing w:val="3"/>
                <w:sz w:val="20"/>
                <w:szCs w:val="20"/>
                <w:shd w:val="clear" w:color="auto" w:fill="FFFFFF"/>
                <w:lang w:val="en-GB"/>
              </w:rPr>
            </w:pPr>
            <w:r w:rsidRPr="00BD2035">
              <w:rPr>
                <w:rFonts w:ascii="Arial" w:hAnsi="Arial" w:cs="Arial"/>
                <w:color w:val="202124"/>
                <w:spacing w:val="3"/>
                <w:sz w:val="20"/>
                <w:szCs w:val="20"/>
                <w:shd w:val="clear" w:color="auto" w:fill="FFFFFF"/>
                <w:lang w:val="en-GB"/>
              </w:rPr>
              <w:t xml:space="preserve">There are various types of support services we are providing within Autism-Poland Association organizations for refugee families with autistic persons. Each member, according to its own possibilities, is offering support in </w:t>
            </w:r>
            <w:proofErr w:type="spellStart"/>
            <w:r w:rsidRPr="00BD2035">
              <w:rPr>
                <w:rFonts w:ascii="Arial" w:hAnsi="Arial" w:cs="Arial"/>
                <w:color w:val="202124"/>
                <w:spacing w:val="3"/>
                <w:sz w:val="20"/>
                <w:szCs w:val="20"/>
                <w:shd w:val="clear" w:color="auto" w:fill="FFFFFF"/>
                <w:lang w:val="en-GB"/>
              </w:rPr>
              <w:t>diffrent</w:t>
            </w:r>
            <w:proofErr w:type="spellEnd"/>
            <w:r w:rsidRPr="00BD2035">
              <w:rPr>
                <w:rFonts w:ascii="Arial" w:hAnsi="Arial" w:cs="Arial"/>
                <w:color w:val="202124"/>
                <w:spacing w:val="3"/>
                <w:sz w:val="20"/>
                <w:szCs w:val="20"/>
                <w:shd w:val="clear" w:color="auto" w:fill="FFFFFF"/>
                <w:lang w:val="en-GB"/>
              </w:rPr>
              <w:t xml:space="preserve"> areas like e.g. material assistance, accommodation, translation services, education, daily classes for children, therapy, including trauma therapy, integration classes, language classes, consultation and help in searching for e.g. school or kindergarten, respite care, support in finding employment for both people with ASD and their caregivers, leisure activities, providing legal aid, support in completing formalities in administration offices and other institutions, support in obtaining recognition of certificate of disability, and others. In our presentation we will provide you with some examples of support activities. The main challenges nowadays are insufficient funding, shortage of many resources like infrastructure, housing area, moreover staff limitations. We need to develop the infrastructure and create new branches of our organizations, employ more specialists, more social workers. Most of the response thus far has been to provide immediate help and meet basic needs, but we urgently need to begin thinking long-term. It is like moving from the crisis mode into management mode, which would be a huge challenge. We need proper coordination and further development and strengthening of the assistance system within EU</w:t>
            </w:r>
            <w:r w:rsidR="00BD2035">
              <w:rPr>
                <w:rFonts w:ascii="Arial" w:hAnsi="Arial" w:cs="Arial"/>
                <w:color w:val="202124"/>
                <w:spacing w:val="3"/>
                <w:sz w:val="20"/>
                <w:szCs w:val="20"/>
                <w:shd w:val="clear" w:color="auto" w:fill="FFFFFF"/>
                <w:lang w:val="en-GB"/>
              </w:rPr>
              <w:t>.</w:t>
            </w:r>
          </w:p>
        </w:tc>
      </w:tr>
      <w:tr w:rsidR="00E246AE" w:rsidRPr="00BD2035" w14:paraId="51E137F3" w14:textId="77777777" w:rsidTr="004E1432">
        <w:tc>
          <w:tcPr>
            <w:tcW w:w="8926" w:type="dxa"/>
          </w:tcPr>
          <w:p w14:paraId="0472E6AC" w14:textId="44862F1C" w:rsidR="00BD2035" w:rsidRPr="00BD2035" w:rsidRDefault="00BD2035" w:rsidP="00BD2035">
            <w:pPr>
              <w:rPr>
                <w:rFonts w:ascii="Arial" w:hAnsi="Arial" w:cs="Arial"/>
                <w:b/>
                <w:sz w:val="20"/>
                <w:szCs w:val="20"/>
                <w:lang w:val="en-GB"/>
              </w:rPr>
            </w:pPr>
            <w:r w:rsidRPr="00BD2035">
              <w:rPr>
                <w:rFonts w:ascii="Arial" w:hAnsi="Arial" w:cs="Arial"/>
                <w:b/>
                <w:color w:val="202124"/>
                <w:spacing w:val="3"/>
                <w:sz w:val="20"/>
                <w:szCs w:val="20"/>
                <w:shd w:val="clear" w:color="auto" w:fill="FFFFFF"/>
                <w:lang w:val="en-GB"/>
              </w:rPr>
              <w:t xml:space="preserve">Anastasiya </w:t>
            </w:r>
            <w:proofErr w:type="spellStart"/>
            <w:r w:rsidRPr="00BD2035">
              <w:rPr>
                <w:rFonts w:ascii="Arial" w:hAnsi="Arial" w:cs="Arial"/>
                <w:b/>
                <w:color w:val="202124"/>
                <w:spacing w:val="3"/>
                <w:sz w:val="20"/>
                <w:szCs w:val="20"/>
                <w:shd w:val="clear" w:color="auto" w:fill="FFFFFF"/>
                <w:lang w:val="en-GB"/>
              </w:rPr>
              <w:t>Gorodnicha</w:t>
            </w:r>
            <w:proofErr w:type="spellEnd"/>
            <w:r w:rsidRPr="00BD2035">
              <w:rPr>
                <w:rFonts w:ascii="Arial" w:hAnsi="Arial" w:cs="Arial"/>
                <w:b/>
                <w:sz w:val="20"/>
                <w:szCs w:val="20"/>
                <w:lang w:val="en-GB"/>
              </w:rPr>
              <w:t>, Inspire Foundation, Malta</w:t>
            </w:r>
          </w:p>
          <w:p w14:paraId="26D4EEFD" w14:textId="401365E0" w:rsidR="00E246AE" w:rsidRPr="00BD2035" w:rsidRDefault="00BD2035" w:rsidP="00D06909">
            <w:pPr>
              <w:jc w:val="both"/>
              <w:rPr>
                <w:rFonts w:ascii="Arial" w:hAnsi="Arial" w:cs="Arial"/>
                <w:sz w:val="20"/>
                <w:szCs w:val="20"/>
                <w:lang w:val="en-GB"/>
              </w:rPr>
            </w:pPr>
            <w:r w:rsidRPr="00BD2035">
              <w:rPr>
                <w:rFonts w:ascii="Arial" w:hAnsi="Arial" w:cs="Arial"/>
                <w:color w:val="202124"/>
                <w:spacing w:val="3"/>
                <w:sz w:val="20"/>
                <w:szCs w:val="20"/>
                <w:shd w:val="clear" w:color="auto" w:fill="FFFFFF"/>
                <w:lang w:val="en-GB"/>
              </w:rPr>
              <w:t xml:space="preserve">Introduction Inspire Foundation (Malta) is a non-profit Voluntary organisation that employs around 150 full-time and part-time professionals to provide a range of services to children with disability. We operate a number of programmes for different client cohorts, including many children on the autistic spectrum, challenging behaviour as well as young adults with profound and multiple disabilities. Our focus Inspire Foundation actively promotes diversity and inclusion, and employs employees from different cultural, ethnic and educational backgrounds, all with the aim of delivering a service which is accessible and accepting to everyone. we also believe in </w:t>
            </w:r>
            <w:r w:rsidRPr="00BD2035">
              <w:rPr>
                <w:rFonts w:ascii="Arial" w:hAnsi="Arial" w:cs="Arial"/>
                <w:color w:val="202124"/>
                <w:spacing w:val="3"/>
                <w:sz w:val="20"/>
                <w:szCs w:val="20"/>
                <w:shd w:val="clear" w:color="auto" w:fill="FFFFFF"/>
                <w:lang w:val="en-GB"/>
              </w:rPr>
              <w:lastRenderedPageBreak/>
              <w:t xml:space="preserve">promoting in ourselves and our colleagues a social conscience, standing up for everyone’s rights, especially those whose voice needs amplifying. The Ukraine War As soon as the Ukraine war broke out, management together with employee representatives came together to understand how we can help. We are so lucky to have with us a Ukrainian person who, apart from being a Team Leader within one of our programmes, is also the coordinator and spokesperson within the Ukrainian community in Malta. Together with Anastasiya, who will be presenting to the group, we came up with a service we can offer sustainably to any of the refugees who knock on our door. The Service The service consists of an initial assessment which is conducted by a relevant professional (according to the requirements the potential client lists in their application) together with a person able to translate, according to necessity. Following the assessment, a 10-week programme is given to the client, including interventions by therapists and use of our specialised facilities (including Hydrotherapy pool, hippotherapy facilities, </w:t>
            </w:r>
            <w:proofErr w:type="spellStart"/>
            <w:r w:rsidRPr="00BD2035">
              <w:rPr>
                <w:rFonts w:ascii="Arial" w:hAnsi="Arial" w:cs="Arial"/>
                <w:color w:val="202124"/>
                <w:spacing w:val="3"/>
                <w:sz w:val="20"/>
                <w:szCs w:val="20"/>
                <w:shd w:val="clear" w:color="auto" w:fill="FFFFFF"/>
                <w:lang w:val="en-GB"/>
              </w:rPr>
              <w:t>Multi Sensory</w:t>
            </w:r>
            <w:proofErr w:type="spellEnd"/>
            <w:r w:rsidRPr="00BD2035">
              <w:rPr>
                <w:rFonts w:ascii="Arial" w:hAnsi="Arial" w:cs="Arial"/>
                <w:color w:val="202124"/>
                <w:spacing w:val="3"/>
                <w:sz w:val="20"/>
                <w:szCs w:val="20"/>
                <w:shd w:val="clear" w:color="auto" w:fill="FFFFFF"/>
                <w:lang w:val="en-GB"/>
              </w:rPr>
              <w:t xml:space="preserve"> Rooms etc). After the 10-week programme, the person is re-assessed and decisions on future and/or additional services are made. Inspire Foundation also offers free membership to Ukrainian refugees who need to use our hydrotherapy pool. Staff members involved in delivering the service include but are not limited to psychological support and assessments, physiotherapy, occupational therapy, teachers and tutors. While Inspire Foundation is offering resources, materials and facilities, all our employees have offered to deliver these services on a voluntary basis as part of their commitments towards social responsibility.</w:t>
            </w:r>
          </w:p>
        </w:tc>
      </w:tr>
      <w:tr w:rsidR="004E0A75" w:rsidRPr="00BD2035" w14:paraId="614BCB7E" w14:textId="77777777" w:rsidTr="004E1432">
        <w:tc>
          <w:tcPr>
            <w:tcW w:w="8926" w:type="dxa"/>
          </w:tcPr>
          <w:p w14:paraId="68DBC36E" w14:textId="3E73C4C8" w:rsidR="00BD2035" w:rsidRPr="00BD2035" w:rsidRDefault="00BD2035" w:rsidP="00D06909">
            <w:pPr>
              <w:jc w:val="both"/>
              <w:rPr>
                <w:rFonts w:ascii="Arial" w:hAnsi="Arial" w:cs="Arial"/>
                <w:b/>
                <w:sz w:val="20"/>
                <w:szCs w:val="20"/>
                <w:lang w:val="en-GB"/>
              </w:rPr>
            </w:pPr>
            <w:r w:rsidRPr="00BD2035">
              <w:rPr>
                <w:rFonts w:ascii="Arial" w:hAnsi="Arial" w:cs="Arial"/>
                <w:b/>
                <w:color w:val="202124"/>
                <w:spacing w:val="3"/>
                <w:sz w:val="20"/>
                <w:szCs w:val="20"/>
                <w:shd w:val="clear" w:color="auto" w:fill="FFFFFF"/>
                <w:lang w:val="en-GB"/>
              </w:rPr>
              <w:lastRenderedPageBreak/>
              <w:t>Anna Knausz,  Hungarian Autistic Society (AOSZ)</w:t>
            </w:r>
          </w:p>
          <w:p w14:paraId="4E9911C7" w14:textId="70B4F304" w:rsidR="004E0A75" w:rsidRPr="00BD2035" w:rsidRDefault="003634DE" w:rsidP="00D06909">
            <w:pPr>
              <w:jc w:val="both"/>
              <w:rPr>
                <w:rFonts w:ascii="Arial" w:hAnsi="Arial" w:cs="Arial"/>
                <w:b/>
                <w:color w:val="202124"/>
                <w:spacing w:val="3"/>
                <w:sz w:val="20"/>
                <w:szCs w:val="20"/>
                <w:shd w:val="clear" w:color="auto" w:fill="FFFFFF"/>
                <w:lang w:val="en-GB"/>
              </w:rPr>
            </w:pPr>
            <w:r w:rsidRPr="00BD2035">
              <w:rPr>
                <w:rFonts w:ascii="Arial" w:hAnsi="Arial" w:cs="Arial"/>
                <w:color w:val="202124"/>
                <w:spacing w:val="3"/>
                <w:sz w:val="20"/>
                <w:szCs w:val="20"/>
                <w:shd w:val="clear" w:color="auto" w:fill="FFFFFF"/>
                <w:lang w:val="en-GB"/>
              </w:rPr>
              <w:t xml:space="preserve">Introduction: The Hungarian Autistic Society (AOSZ) plays a key role in protecting the interests of autistic families in the country. Issue we faced: Many families fled the country with autistic family members and started their journey in Hungary. We found that these families needed: - help in travel arrangements - autism friendly accommodation - special education classes with professionals - schools - computers for e-learning How we addressed it: We recruited volunteers. Our offices around the country searched accommodations in the surroundings. We have created a website: https://specialissegitseg.aosz.hu/ We provided all our offices with tools, games, and communication cards. We cooperate with autism specialists who provide professional help to families. Cooperation: People can ask for our help through our website: https://specialissegitseg.aosz.hu/ or via e-mail: autisticrefugees@esoember.hu. We can also be contacted by phone or </w:t>
            </w:r>
            <w:proofErr w:type="spellStart"/>
            <w:r w:rsidRPr="00BD2035">
              <w:rPr>
                <w:rFonts w:ascii="Arial" w:hAnsi="Arial" w:cs="Arial"/>
                <w:color w:val="202124"/>
                <w:spacing w:val="3"/>
                <w:sz w:val="20"/>
                <w:szCs w:val="20"/>
                <w:shd w:val="clear" w:color="auto" w:fill="FFFFFF"/>
                <w:lang w:val="en-GB"/>
              </w:rPr>
              <w:t>viber</w:t>
            </w:r>
            <w:proofErr w:type="spellEnd"/>
            <w:r w:rsidRPr="00BD2035">
              <w:rPr>
                <w:rFonts w:ascii="Arial" w:hAnsi="Arial" w:cs="Arial"/>
                <w:color w:val="202124"/>
                <w:spacing w:val="3"/>
                <w:sz w:val="20"/>
                <w:szCs w:val="20"/>
                <w:shd w:val="clear" w:color="auto" w:fill="FFFFFF"/>
                <w:lang w:val="en-GB"/>
              </w:rPr>
              <w:t xml:space="preserve">. </w:t>
            </w:r>
            <w:r w:rsidRPr="00BD2035">
              <w:rPr>
                <w:rFonts w:ascii="Arial" w:hAnsi="Arial" w:cs="Arial"/>
                <w:color w:val="202124"/>
                <w:spacing w:val="3"/>
                <w:sz w:val="20"/>
                <w:szCs w:val="20"/>
                <w:shd w:val="clear" w:color="auto" w:fill="FFFFFF"/>
              </w:rPr>
              <w:t xml:space="preserve">Our </w:t>
            </w:r>
            <w:proofErr w:type="spellStart"/>
            <w:r w:rsidRPr="00BD2035">
              <w:rPr>
                <w:rFonts w:ascii="Arial" w:hAnsi="Arial" w:cs="Arial"/>
                <w:color w:val="202124"/>
                <w:spacing w:val="3"/>
                <w:sz w:val="20"/>
                <w:szCs w:val="20"/>
                <w:shd w:val="clear" w:color="auto" w:fill="FFFFFF"/>
              </w:rPr>
              <w:t>partner</w:t>
            </w:r>
            <w:proofErr w:type="spellEnd"/>
            <w:r w:rsidRPr="00BD2035">
              <w:rPr>
                <w:rFonts w:ascii="Arial" w:hAnsi="Arial" w:cs="Arial"/>
                <w:color w:val="202124"/>
                <w:spacing w:val="3"/>
                <w:sz w:val="20"/>
                <w:szCs w:val="20"/>
                <w:shd w:val="clear" w:color="auto" w:fill="FFFFFF"/>
              </w:rPr>
              <w:t xml:space="preserve"> (</w:t>
            </w:r>
            <w:proofErr w:type="spellStart"/>
            <w:r w:rsidRPr="00BD2035">
              <w:rPr>
                <w:rFonts w:ascii="Arial" w:hAnsi="Arial" w:cs="Arial"/>
                <w:color w:val="202124"/>
                <w:spacing w:val="3"/>
                <w:sz w:val="20"/>
                <w:szCs w:val="20"/>
                <w:shd w:val="clear" w:color="auto" w:fill="FFFFFF"/>
              </w:rPr>
              <w:t>Toldi</w:t>
            </w:r>
            <w:proofErr w:type="spellEnd"/>
            <w:r w:rsidRPr="00BD2035">
              <w:rPr>
                <w:rFonts w:ascii="Arial" w:hAnsi="Arial" w:cs="Arial"/>
                <w:color w:val="202124"/>
                <w:spacing w:val="3"/>
                <w:sz w:val="20"/>
                <w:szCs w:val="20"/>
                <w:shd w:val="clear" w:color="auto" w:fill="FFFFFF"/>
              </w:rPr>
              <w:t xml:space="preserve"> </w:t>
            </w:r>
            <w:proofErr w:type="spellStart"/>
            <w:r w:rsidRPr="00BD2035">
              <w:rPr>
                <w:rFonts w:ascii="Arial" w:hAnsi="Arial" w:cs="Arial"/>
                <w:color w:val="202124"/>
                <w:spacing w:val="3"/>
                <w:sz w:val="20"/>
                <w:szCs w:val="20"/>
                <w:shd w:val="clear" w:color="auto" w:fill="FFFFFF"/>
              </w:rPr>
              <w:t>Ház</w:t>
            </w:r>
            <w:proofErr w:type="spellEnd"/>
            <w:r w:rsidRPr="00BD2035">
              <w:rPr>
                <w:rFonts w:ascii="Arial" w:hAnsi="Arial" w:cs="Arial"/>
                <w:color w:val="202124"/>
                <w:spacing w:val="3"/>
                <w:sz w:val="20"/>
                <w:szCs w:val="20"/>
                <w:shd w:val="clear" w:color="auto" w:fill="FFFFFF"/>
              </w:rPr>
              <w:t xml:space="preserve">) </w:t>
            </w:r>
            <w:proofErr w:type="spellStart"/>
            <w:r w:rsidRPr="00BD2035">
              <w:rPr>
                <w:rFonts w:ascii="Arial" w:hAnsi="Arial" w:cs="Arial"/>
                <w:color w:val="202124"/>
                <w:spacing w:val="3"/>
                <w:sz w:val="20"/>
                <w:szCs w:val="20"/>
                <w:shd w:val="clear" w:color="auto" w:fill="FFFFFF"/>
              </w:rPr>
              <w:t>offers</w:t>
            </w:r>
            <w:proofErr w:type="spellEnd"/>
            <w:r w:rsidRPr="00BD2035">
              <w:rPr>
                <w:rFonts w:ascii="Arial" w:hAnsi="Arial" w:cs="Arial"/>
                <w:color w:val="202124"/>
                <w:spacing w:val="3"/>
                <w:sz w:val="20"/>
                <w:szCs w:val="20"/>
                <w:shd w:val="clear" w:color="auto" w:fill="FFFFFF"/>
              </w:rPr>
              <w:t xml:space="preserve"> </w:t>
            </w:r>
            <w:proofErr w:type="spellStart"/>
            <w:r w:rsidRPr="00BD2035">
              <w:rPr>
                <w:rFonts w:ascii="Arial" w:hAnsi="Arial" w:cs="Arial"/>
                <w:color w:val="202124"/>
                <w:spacing w:val="3"/>
                <w:sz w:val="20"/>
                <w:szCs w:val="20"/>
                <w:shd w:val="clear" w:color="auto" w:fill="FFFFFF"/>
              </w:rPr>
              <w:t>recreation</w:t>
            </w:r>
            <w:proofErr w:type="spellEnd"/>
            <w:r w:rsidRPr="00BD2035">
              <w:rPr>
                <w:rFonts w:ascii="Arial" w:hAnsi="Arial" w:cs="Arial"/>
                <w:color w:val="202124"/>
                <w:spacing w:val="3"/>
                <w:sz w:val="20"/>
                <w:szCs w:val="20"/>
                <w:shd w:val="clear" w:color="auto" w:fill="FFFFFF"/>
              </w:rPr>
              <w:t xml:space="preserve"> </w:t>
            </w:r>
            <w:proofErr w:type="spellStart"/>
            <w:r w:rsidRPr="00BD2035">
              <w:rPr>
                <w:rFonts w:ascii="Arial" w:hAnsi="Arial" w:cs="Arial"/>
                <w:color w:val="202124"/>
                <w:spacing w:val="3"/>
                <w:sz w:val="20"/>
                <w:szCs w:val="20"/>
                <w:shd w:val="clear" w:color="auto" w:fill="FFFFFF"/>
              </w:rPr>
              <w:t>opportunities</w:t>
            </w:r>
            <w:proofErr w:type="spellEnd"/>
            <w:r w:rsidRPr="00BD2035">
              <w:rPr>
                <w:rFonts w:ascii="Arial" w:hAnsi="Arial" w:cs="Arial"/>
                <w:color w:val="202124"/>
                <w:spacing w:val="3"/>
                <w:sz w:val="20"/>
                <w:szCs w:val="20"/>
                <w:shd w:val="clear" w:color="auto" w:fill="FFFFFF"/>
              </w:rPr>
              <w:t xml:space="preserve"> for </w:t>
            </w:r>
            <w:proofErr w:type="spellStart"/>
            <w:r w:rsidRPr="00BD2035">
              <w:rPr>
                <w:rFonts w:ascii="Arial" w:hAnsi="Arial" w:cs="Arial"/>
                <w:color w:val="202124"/>
                <w:spacing w:val="3"/>
                <w:sz w:val="20"/>
                <w:szCs w:val="20"/>
                <w:shd w:val="clear" w:color="auto" w:fill="FFFFFF"/>
              </w:rPr>
              <w:t>families</w:t>
            </w:r>
            <w:proofErr w:type="spellEnd"/>
            <w:r w:rsidRPr="00BD2035">
              <w:rPr>
                <w:rFonts w:ascii="Arial" w:hAnsi="Arial" w:cs="Arial"/>
                <w:color w:val="202124"/>
                <w:spacing w:val="3"/>
                <w:sz w:val="20"/>
                <w:szCs w:val="20"/>
                <w:shd w:val="clear" w:color="auto" w:fill="FFFFFF"/>
              </w:rPr>
              <w:t>.</w:t>
            </w:r>
          </w:p>
        </w:tc>
      </w:tr>
      <w:tr w:rsidR="00E246AE" w:rsidRPr="00BD2035" w14:paraId="105C8398" w14:textId="77777777" w:rsidTr="004E1432">
        <w:tc>
          <w:tcPr>
            <w:tcW w:w="8926" w:type="dxa"/>
          </w:tcPr>
          <w:p w14:paraId="5AFCA241" w14:textId="77777777" w:rsidR="003634DE" w:rsidRPr="00BD2035" w:rsidRDefault="003634DE" w:rsidP="003634DE">
            <w:pPr>
              <w:rPr>
                <w:rFonts w:ascii="Arial" w:hAnsi="Arial" w:cs="Arial"/>
                <w:b/>
                <w:color w:val="202124"/>
                <w:spacing w:val="3"/>
                <w:sz w:val="20"/>
                <w:szCs w:val="20"/>
                <w:shd w:val="clear" w:color="auto" w:fill="FFFFFF"/>
                <w:lang w:val="en-GB"/>
              </w:rPr>
            </w:pPr>
            <w:r w:rsidRPr="00BD2035">
              <w:rPr>
                <w:rFonts w:ascii="Arial" w:hAnsi="Arial" w:cs="Arial"/>
                <w:b/>
                <w:color w:val="202124"/>
                <w:spacing w:val="3"/>
                <w:sz w:val="20"/>
                <w:szCs w:val="20"/>
                <w:shd w:val="clear" w:color="auto" w:fill="FFFFFF"/>
                <w:lang w:val="en-GB"/>
              </w:rPr>
              <w:t>Mishka Sibert,  Happy Autism, Slovakia</w:t>
            </w:r>
          </w:p>
          <w:p w14:paraId="17988E6F" w14:textId="551AA8A2" w:rsidR="003634DE" w:rsidRPr="00BD2035" w:rsidRDefault="003634DE" w:rsidP="00D06909">
            <w:pPr>
              <w:jc w:val="both"/>
              <w:rPr>
                <w:rFonts w:ascii="Arial" w:hAnsi="Arial" w:cs="Arial"/>
                <w:color w:val="202124"/>
                <w:spacing w:val="3"/>
                <w:sz w:val="20"/>
                <w:szCs w:val="20"/>
                <w:shd w:val="clear" w:color="auto" w:fill="FFFFFF"/>
                <w:lang w:val="en-GB"/>
              </w:rPr>
            </w:pPr>
            <w:r w:rsidRPr="00BD2035">
              <w:rPr>
                <w:rFonts w:ascii="Arial" w:hAnsi="Arial" w:cs="Arial"/>
                <w:color w:val="202124"/>
                <w:spacing w:val="3"/>
                <w:sz w:val="20"/>
                <w:szCs w:val="20"/>
                <w:shd w:val="clear" w:color="auto" w:fill="FFFFFF"/>
                <w:lang w:val="en-GB"/>
              </w:rPr>
              <w:t>Mental Health struggles and support of siblings of children with autism. Understanding the experiences of siblings, the unspoken &amp; unseen challenges they face and emotional states they go through and how to support them in navigating those emotional states to prevent emotional neglect trauma.</w:t>
            </w:r>
          </w:p>
          <w:p w14:paraId="2EC9D77C" w14:textId="066EFB7F" w:rsidR="003634DE" w:rsidRPr="00BD2035" w:rsidRDefault="003634DE" w:rsidP="00D06909">
            <w:pPr>
              <w:jc w:val="both"/>
              <w:rPr>
                <w:rFonts w:ascii="Arial" w:hAnsi="Arial" w:cs="Arial"/>
                <w:b/>
                <w:sz w:val="20"/>
                <w:szCs w:val="20"/>
                <w:lang w:val="en-GB"/>
              </w:rPr>
            </w:pPr>
            <w:r w:rsidRPr="00BD2035">
              <w:rPr>
                <w:rFonts w:ascii="Arial" w:hAnsi="Arial" w:cs="Arial"/>
                <w:color w:val="202124"/>
                <w:spacing w:val="3"/>
                <w:sz w:val="20"/>
                <w:szCs w:val="20"/>
                <w:shd w:val="clear" w:color="auto" w:fill="FFFFFF"/>
                <w:lang w:val="en-GB"/>
              </w:rPr>
              <w:t>Tools:  Emotional States Cheat Sheet PDF, Communication Needs Sheet PDF, my book</w:t>
            </w:r>
          </w:p>
        </w:tc>
      </w:tr>
    </w:tbl>
    <w:p w14:paraId="39F01686" w14:textId="319AA659" w:rsidR="00E246AE" w:rsidRPr="00BD2035" w:rsidRDefault="00E246AE" w:rsidP="00B057B7">
      <w:pPr>
        <w:pStyle w:val="a3"/>
        <w:ind w:left="0"/>
        <w:rPr>
          <w:rFonts w:ascii="Arial" w:hAnsi="Arial" w:cs="Arial"/>
          <w:b/>
          <w:sz w:val="20"/>
          <w:szCs w:val="20"/>
          <w:lang w:val="en-US"/>
        </w:rPr>
      </w:pPr>
    </w:p>
    <w:p w14:paraId="00D16000" w14:textId="7B5C9FB0" w:rsidR="00E246AE" w:rsidRPr="00BD2035" w:rsidRDefault="00E246AE" w:rsidP="00B057B7">
      <w:pPr>
        <w:pStyle w:val="a3"/>
        <w:ind w:left="0"/>
        <w:rPr>
          <w:rFonts w:ascii="Arial" w:hAnsi="Arial" w:cs="Arial"/>
          <w:b/>
          <w:sz w:val="20"/>
          <w:szCs w:val="20"/>
          <w:lang w:val="en-US"/>
        </w:rPr>
      </w:pPr>
    </w:p>
    <w:p w14:paraId="2B670BEA" w14:textId="77777777" w:rsidR="00E246AE" w:rsidRPr="00BD2035" w:rsidRDefault="00E246AE" w:rsidP="00B057B7">
      <w:pPr>
        <w:pStyle w:val="a3"/>
        <w:ind w:left="0"/>
        <w:rPr>
          <w:rFonts w:ascii="Arial" w:hAnsi="Arial" w:cs="Arial"/>
          <w:b/>
          <w:sz w:val="20"/>
          <w:szCs w:val="20"/>
          <w:lang w:val="en-US"/>
        </w:rPr>
      </w:pPr>
    </w:p>
    <w:sectPr w:rsidR="00E246AE" w:rsidRPr="00BD2035" w:rsidSect="00BE0D81">
      <w:headerReference w:type="default" r:id="rId9"/>
      <w:footerReference w:type="default" r:id="rId10"/>
      <w:pgSz w:w="11906" w:h="16838"/>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FEA5" w14:textId="77777777" w:rsidR="00CF505A" w:rsidRDefault="00CF505A" w:rsidP="003B565C">
      <w:pPr>
        <w:spacing w:after="0" w:line="240" w:lineRule="auto"/>
      </w:pPr>
      <w:r>
        <w:separator/>
      </w:r>
    </w:p>
  </w:endnote>
  <w:endnote w:type="continuationSeparator" w:id="0">
    <w:p w14:paraId="5A268EA9" w14:textId="77777777" w:rsidR="00CF505A" w:rsidRDefault="00CF505A" w:rsidP="003B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73530"/>
      <w:docPartObj>
        <w:docPartGallery w:val="Page Numbers (Bottom of Page)"/>
        <w:docPartUnique/>
      </w:docPartObj>
    </w:sdtPr>
    <w:sdtEndPr>
      <w:rPr>
        <w:noProof/>
      </w:rPr>
    </w:sdtEndPr>
    <w:sdtContent>
      <w:p w14:paraId="4AC200F8" w14:textId="19C32C58" w:rsidR="00EF0F66" w:rsidRDefault="00EF0F66">
        <w:pPr>
          <w:pStyle w:val="a6"/>
          <w:jc w:val="right"/>
        </w:pPr>
        <w:r>
          <w:fldChar w:fldCharType="begin"/>
        </w:r>
        <w:r>
          <w:instrText xml:space="preserve"> PAGE   \* MERGEFORMAT </w:instrText>
        </w:r>
        <w:r>
          <w:fldChar w:fldCharType="separate"/>
        </w:r>
        <w:r w:rsidR="00BD2035">
          <w:rPr>
            <w:noProof/>
          </w:rPr>
          <w:t>2</w:t>
        </w:r>
        <w:r>
          <w:rPr>
            <w:noProof/>
          </w:rPr>
          <w:fldChar w:fldCharType="end"/>
        </w:r>
      </w:p>
    </w:sdtContent>
  </w:sdt>
  <w:p w14:paraId="6BF08FE2" w14:textId="77777777" w:rsidR="004322D4" w:rsidRDefault="004322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931E" w14:textId="77777777" w:rsidR="00CF505A" w:rsidRDefault="00CF505A" w:rsidP="003B565C">
      <w:pPr>
        <w:spacing w:after="0" w:line="240" w:lineRule="auto"/>
      </w:pPr>
      <w:r>
        <w:separator/>
      </w:r>
    </w:p>
  </w:footnote>
  <w:footnote w:type="continuationSeparator" w:id="0">
    <w:p w14:paraId="5489C9A9" w14:textId="77777777" w:rsidR="00CF505A" w:rsidRDefault="00CF505A" w:rsidP="003B5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1D4D" w14:textId="0FFD8443" w:rsidR="004322D4" w:rsidRDefault="004322D4" w:rsidP="00824101">
    <w:pPr>
      <w:pStyle w:val="a4"/>
      <w:jc w:val="center"/>
      <w:rPr>
        <w:noProof/>
        <w:lang w:val="en-US"/>
      </w:rPr>
    </w:pPr>
    <w:r>
      <w:rPr>
        <w:noProof/>
        <w:lang w:val="en-GB" w:eastAsia="en-GB"/>
      </w:rPr>
      <w:drawing>
        <wp:anchor distT="0" distB="0" distL="114300" distR="114300" simplePos="0" relativeHeight="251658240" behindDoc="0" locked="0" layoutInCell="1" allowOverlap="1" wp14:anchorId="764F02E3" wp14:editId="5A256CE9">
          <wp:simplePos x="0" y="0"/>
          <wp:positionH relativeFrom="column">
            <wp:posOffset>-546100</wp:posOffset>
          </wp:positionH>
          <wp:positionV relativeFrom="paragraph">
            <wp:posOffset>-252095</wp:posOffset>
          </wp:positionV>
          <wp:extent cx="914400" cy="838081"/>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380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E4B3F" w14:textId="57C53011" w:rsidR="004322D4" w:rsidRPr="00824101" w:rsidRDefault="004322D4" w:rsidP="00BD2035">
    <w:pPr>
      <w:pStyle w:val="a4"/>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5BA"/>
    <w:multiLevelType w:val="hybridMultilevel"/>
    <w:tmpl w:val="2BA84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6EF4"/>
    <w:multiLevelType w:val="hybridMultilevel"/>
    <w:tmpl w:val="CD9A0FC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12C42905"/>
    <w:multiLevelType w:val="hybridMultilevel"/>
    <w:tmpl w:val="DEF28BA6"/>
    <w:lvl w:ilvl="0" w:tplc="140C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40CFA"/>
    <w:multiLevelType w:val="hybridMultilevel"/>
    <w:tmpl w:val="F5BCEF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1F1993"/>
    <w:multiLevelType w:val="hybridMultilevel"/>
    <w:tmpl w:val="54CEDEC4"/>
    <w:lvl w:ilvl="0" w:tplc="140C0003">
      <w:start w:val="1"/>
      <w:numFmt w:val="bullet"/>
      <w:lvlText w:val="o"/>
      <w:lvlJc w:val="left"/>
      <w:pPr>
        <w:ind w:left="644" w:hanging="360"/>
      </w:pPr>
      <w:rPr>
        <w:rFonts w:ascii="Courier New" w:hAnsi="Courier New" w:cs="Courier New" w:hint="default"/>
      </w:rPr>
    </w:lvl>
    <w:lvl w:ilvl="1" w:tplc="140C0003">
      <w:start w:val="1"/>
      <w:numFmt w:val="bullet"/>
      <w:lvlText w:val="o"/>
      <w:lvlJc w:val="left"/>
      <w:pPr>
        <w:ind w:left="1364" w:hanging="360"/>
      </w:pPr>
      <w:rPr>
        <w:rFonts w:ascii="Courier New" w:hAnsi="Courier New" w:cs="Courier New" w:hint="default"/>
      </w:rPr>
    </w:lvl>
    <w:lvl w:ilvl="2" w:tplc="140C0005">
      <w:start w:val="1"/>
      <w:numFmt w:val="bullet"/>
      <w:lvlText w:val=""/>
      <w:lvlJc w:val="left"/>
      <w:pPr>
        <w:ind w:left="2084" w:hanging="360"/>
      </w:pPr>
      <w:rPr>
        <w:rFonts w:ascii="Wingdings" w:hAnsi="Wingdings" w:hint="default"/>
      </w:rPr>
    </w:lvl>
    <w:lvl w:ilvl="3" w:tplc="140C0001" w:tentative="1">
      <w:start w:val="1"/>
      <w:numFmt w:val="bullet"/>
      <w:lvlText w:val=""/>
      <w:lvlJc w:val="left"/>
      <w:pPr>
        <w:ind w:left="2804" w:hanging="360"/>
      </w:pPr>
      <w:rPr>
        <w:rFonts w:ascii="Symbol" w:hAnsi="Symbol" w:hint="default"/>
      </w:rPr>
    </w:lvl>
    <w:lvl w:ilvl="4" w:tplc="140C0003" w:tentative="1">
      <w:start w:val="1"/>
      <w:numFmt w:val="bullet"/>
      <w:lvlText w:val="o"/>
      <w:lvlJc w:val="left"/>
      <w:pPr>
        <w:ind w:left="3524" w:hanging="360"/>
      </w:pPr>
      <w:rPr>
        <w:rFonts w:ascii="Courier New" w:hAnsi="Courier New" w:cs="Courier New" w:hint="default"/>
      </w:rPr>
    </w:lvl>
    <w:lvl w:ilvl="5" w:tplc="140C0005" w:tentative="1">
      <w:start w:val="1"/>
      <w:numFmt w:val="bullet"/>
      <w:lvlText w:val=""/>
      <w:lvlJc w:val="left"/>
      <w:pPr>
        <w:ind w:left="4244" w:hanging="360"/>
      </w:pPr>
      <w:rPr>
        <w:rFonts w:ascii="Wingdings" w:hAnsi="Wingdings" w:hint="default"/>
      </w:rPr>
    </w:lvl>
    <w:lvl w:ilvl="6" w:tplc="140C0001" w:tentative="1">
      <w:start w:val="1"/>
      <w:numFmt w:val="bullet"/>
      <w:lvlText w:val=""/>
      <w:lvlJc w:val="left"/>
      <w:pPr>
        <w:ind w:left="4964" w:hanging="360"/>
      </w:pPr>
      <w:rPr>
        <w:rFonts w:ascii="Symbol" w:hAnsi="Symbol" w:hint="default"/>
      </w:rPr>
    </w:lvl>
    <w:lvl w:ilvl="7" w:tplc="140C0003" w:tentative="1">
      <w:start w:val="1"/>
      <w:numFmt w:val="bullet"/>
      <w:lvlText w:val="o"/>
      <w:lvlJc w:val="left"/>
      <w:pPr>
        <w:ind w:left="5684" w:hanging="360"/>
      </w:pPr>
      <w:rPr>
        <w:rFonts w:ascii="Courier New" w:hAnsi="Courier New" w:cs="Courier New" w:hint="default"/>
      </w:rPr>
    </w:lvl>
    <w:lvl w:ilvl="8" w:tplc="140C0005" w:tentative="1">
      <w:start w:val="1"/>
      <w:numFmt w:val="bullet"/>
      <w:lvlText w:val=""/>
      <w:lvlJc w:val="left"/>
      <w:pPr>
        <w:ind w:left="6404" w:hanging="360"/>
      </w:pPr>
      <w:rPr>
        <w:rFonts w:ascii="Wingdings" w:hAnsi="Wingdings" w:hint="default"/>
      </w:rPr>
    </w:lvl>
  </w:abstractNum>
  <w:abstractNum w:abstractNumId="5" w15:restartNumberingAfterBreak="0">
    <w:nsid w:val="1C9712C7"/>
    <w:multiLevelType w:val="hybridMultilevel"/>
    <w:tmpl w:val="E4FC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C5EFF"/>
    <w:multiLevelType w:val="hybridMultilevel"/>
    <w:tmpl w:val="012EB680"/>
    <w:lvl w:ilvl="0" w:tplc="0409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3C746764"/>
    <w:multiLevelType w:val="hybridMultilevel"/>
    <w:tmpl w:val="686C7FE2"/>
    <w:lvl w:ilvl="0" w:tplc="140C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F393B"/>
    <w:multiLevelType w:val="hybridMultilevel"/>
    <w:tmpl w:val="AB3CC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E33CD"/>
    <w:multiLevelType w:val="hybridMultilevel"/>
    <w:tmpl w:val="3BA81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E2599"/>
    <w:multiLevelType w:val="hybridMultilevel"/>
    <w:tmpl w:val="3138AF3A"/>
    <w:lvl w:ilvl="0" w:tplc="140C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43914"/>
    <w:multiLevelType w:val="hybridMultilevel"/>
    <w:tmpl w:val="79F0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72150A"/>
    <w:multiLevelType w:val="hybridMultilevel"/>
    <w:tmpl w:val="C44C4E7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15:restartNumberingAfterBreak="0">
    <w:nsid w:val="5BEF2090"/>
    <w:multiLevelType w:val="hybridMultilevel"/>
    <w:tmpl w:val="EDB0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A72EC"/>
    <w:multiLevelType w:val="hybridMultilevel"/>
    <w:tmpl w:val="11F8D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256A59"/>
    <w:multiLevelType w:val="hybridMultilevel"/>
    <w:tmpl w:val="98B2795A"/>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 w15:restartNumberingAfterBreak="0">
    <w:nsid w:val="60C65E30"/>
    <w:multiLevelType w:val="hybridMultilevel"/>
    <w:tmpl w:val="5BA89E56"/>
    <w:lvl w:ilvl="0" w:tplc="140C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FB53A1"/>
    <w:multiLevelType w:val="hybridMultilevel"/>
    <w:tmpl w:val="1D9A160E"/>
    <w:lvl w:ilvl="0" w:tplc="E1B0C88C">
      <w:start w:val="1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117037F"/>
    <w:multiLevelType w:val="hybridMultilevel"/>
    <w:tmpl w:val="995603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8261E"/>
    <w:multiLevelType w:val="hybridMultilevel"/>
    <w:tmpl w:val="C3563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01190"/>
    <w:multiLevelType w:val="hybridMultilevel"/>
    <w:tmpl w:val="F0769D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B83C1D"/>
    <w:multiLevelType w:val="hybridMultilevel"/>
    <w:tmpl w:val="AA8064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095645F"/>
    <w:multiLevelType w:val="hybridMultilevel"/>
    <w:tmpl w:val="BDC264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A722B50"/>
    <w:multiLevelType w:val="hybridMultilevel"/>
    <w:tmpl w:val="F2DEC5A8"/>
    <w:lvl w:ilvl="0" w:tplc="FC5888B0">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4" w15:restartNumberingAfterBreak="0">
    <w:nsid w:val="7B76339D"/>
    <w:multiLevelType w:val="hybridMultilevel"/>
    <w:tmpl w:val="BAAC0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6152586">
    <w:abstractNumId w:val="4"/>
  </w:num>
  <w:num w:numId="2" w16cid:durableId="946691431">
    <w:abstractNumId w:val="12"/>
  </w:num>
  <w:num w:numId="3" w16cid:durableId="341710018">
    <w:abstractNumId w:val="23"/>
  </w:num>
  <w:num w:numId="4" w16cid:durableId="1872258439">
    <w:abstractNumId w:val="5"/>
  </w:num>
  <w:num w:numId="5" w16cid:durableId="528907630">
    <w:abstractNumId w:val="6"/>
  </w:num>
  <w:num w:numId="6" w16cid:durableId="1990788206">
    <w:abstractNumId w:val="8"/>
  </w:num>
  <w:num w:numId="7" w16cid:durableId="1818959517">
    <w:abstractNumId w:val="20"/>
  </w:num>
  <w:num w:numId="8" w16cid:durableId="619802211">
    <w:abstractNumId w:val="18"/>
  </w:num>
  <w:num w:numId="9" w16cid:durableId="1326932981">
    <w:abstractNumId w:val="0"/>
  </w:num>
  <w:num w:numId="10" w16cid:durableId="1831409082">
    <w:abstractNumId w:val="9"/>
  </w:num>
  <w:num w:numId="11" w16cid:durableId="102698901">
    <w:abstractNumId w:val="10"/>
  </w:num>
  <w:num w:numId="12" w16cid:durableId="179860089">
    <w:abstractNumId w:val="7"/>
  </w:num>
  <w:num w:numId="13" w16cid:durableId="1343625888">
    <w:abstractNumId w:val="16"/>
  </w:num>
  <w:num w:numId="14" w16cid:durableId="746803073">
    <w:abstractNumId w:val="2"/>
  </w:num>
  <w:num w:numId="15" w16cid:durableId="664164577">
    <w:abstractNumId w:val="1"/>
  </w:num>
  <w:num w:numId="16" w16cid:durableId="308023366">
    <w:abstractNumId w:val="13"/>
  </w:num>
  <w:num w:numId="17" w16cid:durableId="233198943">
    <w:abstractNumId w:val="3"/>
  </w:num>
  <w:num w:numId="18" w16cid:durableId="125588777">
    <w:abstractNumId w:val="11"/>
  </w:num>
  <w:num w:numId="19" w16cid:durableId="1568107568">
    <w:abstractNumId w:val="15"/>
  </w:num>
  <w:num w:numId="20" w16cid:durableId="446969862">
    <w:abstractNumId w:val="19"/>
  </w:num>
  <w:num w:numId="21" w16cid:durableId="660498928">
    <w:abstractNumId w:val="14"/>
  </w:num>
  <w:num w:numId="22" w16cid:durableId="134569967">
    <w:abstractNumId w:val="22"/>
  </w:num>
  <w:num w:numId="23" w16cid:durableId="570236603">
    <w:abstractNumId w:val="24"/>
  </w:num>
  <w:num w:numId="24" w16cid:durableId="1053851226">
    <w:abstractNumId w:val="21"/>
  </w:num>
  <w:num w:numId="25" w16cid:durableId="16319789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39"/>
    <w:rsid w:val="00000377"/>
    <w:rsid w:val="000161F2"/>
    <w:rsid w:val="000355C1"/>
    <w:rsid w:val="000B2B58"/>
    <w:rsid w:val="000C02FD"/>
    <w:rsid w:val="000D7DB9"/>
    <w:rsid w:val="000F3109"/>
    <w:rsid w:val="00160759"/>
    <w:rsid w:val="00173487"/>
    <w:rsid w:val="0019721C"/>
    <w:rsid w:val="001C1D0D"/>
    <w:rsid w:val="0022534D"/>
    <w:rsid w:val="002341B6"/>
    <w:rsid w:val="0029216A"/>
    <w:rsid w:val="002E050F"/>
    <w:rsid w:val="002F276B"/>
    <w:rsid w:val="002F7330"/>
    <w:rsid w:val="00301035"/>
    <w:rsid w:val="00330294"/>
    <w:rsid w:val="003634DE"/>
    <w:rsid w:val="00375DA6"/>
    <w:rsid w:val="003B565C"/>
    <w:rsid w:val="00402984"/>
    <w:rsid w:val="00403C49"/>
    <w:rsid w:val="004157AD"/>
    <w:rsid w:val="00431F49"/>
    <w:rsid w:val="004322D4"/>
    <w:rsid w:val="00433CEE"/>
    <w:rsid w:val="00444E80"/>
    <w:rsid w:val="00473262"/>
    <w:rsid w:val="004E0A75"/>
    <w:rsid w:val="004E1432"/>
    <w:rsid w:val="004E1D6A"/>
    <w:rsid w:val="00544B5E"/>
    <w:rsid w:val="0055502D"/>
    <w:rsid w:val="00566DB5"/>
    <w:rsid w:val="005B39EA"/>
    <w:rsid w:val="0060379E"/>
    <w:rsid w:val="00611926"/>
    <w:rsid w:val="00612B2C"/>
    <w:rsid w:val="00686DBC"/>
    <w:rsid w:val="00695BAA"/>
    <w:rsid w:val="00697CE0"/>
    <w:rsid w:val="006A099B"/>
    <w:rsid w:val="006C5A11"/>
    <w:rsid w:val="006F07AA"/>
    <w:rsid w:val="007232CC"/>
    <w:rsid w:val="007253CD"/>
    <w:rsid w:val="007737CB"/>
    <w:rsid w:val="00795EF6"/>
    <w:rsid w:val="007C20E3"/>
    <w:rsid w:val="007D1B2A"/>
    <w:rsid w:val="008205ED"/>
    <w:rsid w:val="00824101"/>
    <w:rsid w:val="00830DA9"/>
    <w:rsid w:val="008B1182"/>
    <w:rsid w:val="008D6F9C"/>
    <w:rsid w:val="008E1310"/>
    <w:rsid w:val="008E35CA"/>
    <w:rsid w:val="008E51CB"/>
    <w:rsid w:val="009038E2"/>
    <w:rsid w:val="009E3740"/>
    <w:rsid w:val="00A068B3"/>
    <w:rsid w:val="00A11AAF"/>
    <w:rsid w:val="00A20D58"/>
    <w:rsid w:val="00A466A1"/>
    <w:rsid w:val="00A808B8"/>
    <w:rsid w:val="00AB2863"/>
    <w:rsid w:val="00AD7981"/>
    <w:rsid w:val="00AF7F4B"/>
    <w:rsid w:val="00B057B7"/>
    <w:rsid w:val="00B43803"/>
    <w:rsid w:val="00B466D3"/>
    <w:rsid w:val="00B5226C"/>
    <w:rsid w:val="00B60F6B"/>
    <w:rsid w:val="00B64FE3"/>
    <w:rsid w:val="00B71835"/>
    <w:rsid w:val="00B90400"/>
    <w:rsid w:val="00B95AC2"/>
    <w:rsid w:val="00B95B91"/>
    <w:rsid w:val="00BC16E2"/>
    <w:rsid w:val="00BC47D0"/>
    <w:rsid w:val="00BD2035"/>
    <w:rsid w:val="00BE0D81"/>
    <w:rsid w:val="00C07502"/>
    <w:rsid w:val="00C47C08"/>
    <w:rsid w:val="00C53153"/>
    <w:rsid w:val="00C82EB5"/>
    <w:rsid w:val="00CE279A"/>
    <w:rsid w:val="00CF4D92"/>
    <w:rsid w:val="00CF505A"/>
    <w:rsid w:val="00D06909"/>
    <w:rsid w:val="00D24039"/>
    <w:rsid w:val="00D33E1D"/>
    <w:rsid w:val="00D5236B"/>
    <w:rsid w:val="00D603BA"/>
    <w:rsid w:val="00D8075D"/>
    <w:rsid w:val="00D937F1"/>
    <w:rsid w:val="00DC19BE"/>
    <w:rsid w:val="00E05896"/>
    <w:rsid w:val="00E23FF2"/>
    <w:rsid w:val="00E246AE"/>
    <w:rsid w:val="00E36190"/>
    <w:rsid w:val="00E40F19"/>
    <w:rsid w:val="00E4287B"/>
    <w:rsid w:val="00E660E6"/>
    <w:rsid w:val="00E9146C"/>
    <w:rsid w:val="00EF0F66"/>
    <w:rsid w:val="00F36B1E"/>
    <w:rsid w:val="00F97246"/>
    <w:rsid w:val="00FA122F"/>
    <w:rsid w:val="00FF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8D72"/>
  <w15:docId w15:val="{6DC9BD18-CB40-499F-A69B-087E8EB1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035"/>
    <w:pPr>
      <w:spacing w:after="200" w:line="276" w:lineRule="auto"/>
    </w:pPr>
    <w:rPr>
      <w:rFonts w:ascii="Calibri" w:hAnsi="Calibri" w:cs="Times New Roman"/>
      <w:sz w:val="22"/>
      <w:szCs w:val="22"/>
      <w:lang w:val="fr-L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039"/>
    <w:pPr>
      <w:ind w:left="720"/>
      <w:contextualSpacing/>
    </w:pPr>
  </w:style>
  <w:style w:type="paragraph" w:styleId="a4">
    <w:name w:val="header"/>
    <w:basedOn w:val="a"/>
    <w:link w:val="a5"/>
    <w:uiPriority w:val="99"/>
    <w:unhideWhenUsed/>
    <w:rsid w:val="003B565C"/>
    <w:pPr>
      <w:tabs>
        <w:tab w:val="center" w:pos="4680"/>
        <w:tab w:val="right" w:pos="9360"/>
      </w:tabs>
    </w:pPr>
  </w:style>
  <w:style w:type="character" w:customStyle="1" w:styleId="a5">
    <w:name w:val="Верхний колонтитул Знак"/>
    <w:link w:val="a4"/>
    <w:uiPriority w:val="99"/>
    <w:rsid w:val="003B565C"/>
    <w:rPr>
      <w:rFonts w:ascii="Calibri" w:hAnsi="Calibri" w:cs="Times New Roman"/>
      <w:sz w:val="22"/>
      <w:szCs w:val="22"/>
      <w:lang w:val="fr-LU"/>
    </w:rPr>
  </w:style>
  <w:style w:type="paragraph" w:styleId="a6">
    <w:name w:val="footer"/>
    <w:basedOn w:val="a"/>
    <w:link w:val="a7"/>
    <w:uiPriority w:val="99"/>
    <w:unhideWhenUsed/>
    <w:rsid w:val="003B565C"/>
    <w:pPr>
      <w:tabs>
        <w:tab w:val="center" w:pos="4680"/>
        <w:tab w:val="right" w:pos="9360"/>
      </w:tabs>
    </w:pPr>
  </w:style>
  <w:style w:type="character" w:customStyle="1" w:styleId="a7">
    <w:name w:val="Нижний колонтитул Знак"/>
    <w:link w:val="a6"/>
    <w:uiPriority w:val="99"/>
    <w:rsid w:val="003B565C"/>
    <w:rPr>
      <w:rFonts w:ascii="Calibri" w:hAnsi="Calibri" w:cs="Times New Roman"/>
      <w:sz w:val="22"/>
      <w:szCs w:val="22"/>
      <w:lang w:val="fr-LU"/>
    </w:rPr>
  </w:style>
  <w:style w:type="table" w:styleId="a8">
    <w:name w:val="Table Grid"/>
    <w:basedOn w:val="a1"/>
    <w:uiPriority w:val="59"/>
    <w:rsid w:val="00D93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146C"/>
    <w:rPr>
      <w:sz w:val="16"/>
      <w:szCs w:val="16"/>
    </w:rPr>
  </w:style>
  <w:style w:type="paragraph" w:styleId="aa">
    <w:name w:val="annotation text"/>
    <w:basedOn w:val="a"/>
    <w:link w:val="ab"/>
    <w:uiPriority w:val="99"/>
    <w:semiHidden/>
    <w:unhideWhenUsed/>
    <w:rsid w:val="00E9146C"/>
    <w:pPr>
      <w:spacing w:line="240" w:lineRule="auto"/>
    </w:pPr>
    <w:rPr>
      <w:sz w:val="20"/>
      <w:szCs w:val="20"/>
    </w:rPr>
  </w:style>
  <w:style w:type="character" w:customStyle="1" w:styleId="ab">
    <w:name w:val="Текст примечания Знак"/>
    <w:basedOn w:val="a0"/>
    <w:link w:val="aa"/>
    <w:uiPriority w:val="99"/>
    <w:semiHidden/>
    <w:rsid w:val="00E9146C"/>
    <w:rPr>
      <w:rFonts w:ascii="Calibri" w:hAnsi="Calibri" w:cs="Times New Roman"/>
      <w:lang w:val="fr-LU"/>
    </w:rPr>
  </w:style>
  <w:style w:type="paragraph" w:styleId="ac">
    <w:name w:val="annotation subject"/>
    <w:basedOn w:val="aa"/>
    <w:next w:val="aa"/>
    <w:link w:val="ad"/>
    <w:uiPriority w:val="99"/>
    <w:semiHidden/>
    <w:unhideWhenUsed/>
    <w:rsid w:val="00E9146C"/>
    <w:rPr>
      <w:b/>
      <w:bCs/>
    </w:rPr>
  </w:style>
  <w:style w:type="character" w:customStyle="1" w:styleId="ad">
    <w:name w:val="Тема примечания Знак"/>
    <w:basedOn w:val="ab"/>
    <w:link w:val="ac"/>
    <w:uiPriority w:val="99"/>
    <w:semiHidden/>
    <w:rsid w:val="00E9146C"/>
    <w:rPr>
      <w:rFonts w:ascii="Calibri" w:hAnsi="Calibri" w:cs="Times New Roman"/>
      <w:b/>
      <w:bCs/>
      <w:lang w:val="fr-LU"/>
    </w:rPr>
  </w:style>
  <w:style w:type="paragraph" w:styleId="ae">
    <w:name w:val="Balloon Text"/>
    <w:basedOn w:val="a"/>
    <w:link w:val="af"/>
    <w:uiPriority w:val="99"/>
    <w:semiHidden/>
    <w:unhideWhenUsed/>
    <w:rsid w:val="00E914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9146C"/>
    <w:rPr>
      <w:rFonts w:ascii="Segoe UI" w:hAnsi="Segoe UI" w:cs="Segoe UI"/>
      <w:sz w:val="18"/>
      <w:szCs w:val="18"/>
      <w:lang w:val="fr-LU"/>
    </w:rPr>
  </w:style>
  <w:style w:type="character" w:styleId="af0">
    <w:name w:val="Hyperlink"/>
    <w:basedOn w:val="a0"/>
    <w:uiPriority w:val="99"/>
    <w:unhideWhenUsed/>
    <w:rsid w:val="00FF252D"/>
    <w:rPr>
      <w:color w:val="0000FF" w:themeColor="hyperlink"/>
      <w:u w:val="single"/>
    </w:rPr>
  </w:style>
  <w:style w:type="paragraph" w:styleId="af1">
    <w:name w:val="Normal (Web)"/>
    <w:basedOn w:val="a"/>
    <w:uiPriority w:val="99"/>
    <w:semiHidden/>
    <w:unhideWhenUsed/>
    <w:rsid w:val="00403C49"/>
    <w:pPr>
      <w:spacing w:before="100" w:beforeAutospacing="1" w:after="100" w:afterAutospacing="1" w:line="240" w:lineRule="auto"/>
    </w:pPr>
    <w:rPr>
      <w:rFonts w:ascii="Times New Roman" w:eastAsiaTheme="minorHAnsi" w:hAnsi="Times New Roman"/>
      <w:sz w:val="24"/>
      <w:szCs w:val="24"/>
      <w:lang w:val="fr-BE" w:eastAsia="fr-BE"/>
    </w:rPr>
  </w:style>
  <w:style w:type="character" w:styleId="af2">
    <w:name w:val="FollowedHyperlink"/>
    <w:basedOn w:val="a0"/>
    <w:uiPriority w:val="99"/>
    <w:semiHidden/>
    <w:unhideWhenUsed/>
    <w:rsid w:val="00697CE0"/>
    <w:rPr>
      <w:color w:val="800080" w:themeColor="followedHyperlink"/>
      <w:u w:val="single"/>
    </w:rPr>
  </w:style>
  <w:style w:type="character" w:customStyle="1" w:styleId="tojvnm2t">
    <w:name w:val="tojvnm2t"/>
    <w:basedOn w:val="a0"/>
    <w:rsid w:val="00CF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3701">
      <w:bodyDiv w:val="1"/>
      <w:marLeft w:val="0"/>
      <w:marRight w:val="0"/>
      <w:marTop w:val="0"/>
      <w:marBottom w:val="0"/>
      <w:divBdr>
        <w:top w:val="none" w:sz="0" w:space="0" w:color="auto"/>
        <w:left w:val="none" w:sz="0" w:space="0" w:color="auto"/>
        <w:bottom w:val="none" w:sz="0" w:space="0" w:color="auto"/>
        <w:right w:val="none" w:sz="0" w:space="0" w:color="auto"/>
      </w:divBdr>
    </w:div>
    <w:div w:id="965887156">
      <w:bodyDiv w:val="1"/>
      <w:marLeft w:val="0"/>
      <w:marRight w:val="0"/>
      <w:marTop w:val="0"/>
      <w:marBottom w:val="0"/>
      <w:divBdr>
        <w:top w:val="none" w:sz="0" w:space="0" w:color="auto"/>
        <w:left w:val="none" w:sz="0" w:space="0" w:color="auto"/>
        <w:bottom w:val="none" w:sz="0" w:space="0" w:color="auto"/>
        <w:right w:val="none" w:sz="0" w:space="0" w:color="auto"/>
      </w:divBdr>
    </w:div>
    <w:div w:id="973019644">
      <w:bodyDiv w:val="1"/>
      <w:marLeft w:val="0"/>
      <w:marRight w:val="0"/>
      <w:marTop w:val="0"/>
      <w:marBottom w:val="0"/>
      <w:divBdr>
        <w:top w:val="none" w:sz="0" w:space="0" w:color="auto"/>
        <w:left w:val="none" w:sz="0" w:space="0" w:color="auto"/>
        <w:bottom w:val="none" w:sz="0" w:space="0" w:color="auto"/>
        <w:right w:val="none" w:sz="0" w:space="0" w:color="auto"/>
      </w:divBdr>
      <w:divsChild>
        <w:div w:id="194272200">
          <w:marLeft w:val="0"/>
          <w:marRight w:val="0"/>
          <w:marTop w:val="0"/>
          <w:marBottom w:val="0"/>
          <w:divBdr>
            <w:top w:val="none" w:sz="0" w:space="0" w:color="auto"/>
            <w:left w:val="none" w:sz="0" w:space="0" w:color="auto"/>
            <w:bottom w:val="none" w:sz="0" w:space="0" w:color="auto"/>
            <w:right w:val="none" w:sz="0" w:space="0" w:color="auto"/>
          </w:divBdr>
          <w:divsChild>
            <w:div w:id="1034844225">
              <w:marLeft w:val="0"/>
              <w:marRight w:val="0"/>
              <w:marTop w:val="0"/>
              <w:marBottom w:val="0"/>
              <w:divBdr>
                <w:top w:val="none" w:sz="0" w:space="0" w:color="auto"/>
                <w:left w:val="none" w:sz="0" w:space="0" w:color="auto"/>
                <w:bottom w:val="none" w:sz="0" w:space="0" w:color="auto"/>
                <w:right w:val="none" w:sz="0" w:space="0" w:color="auto"/>
              </w:divBdr>
              <w:divsChild>
                <w:div w:id="1384864823">
                  <w:marLeft w:val="0"/>
                  <w:marRight w:val="0"/>
                  <w:marTop w:val="0"/>
                  <w:marBottom w:val="0"/>
                  <w:divBdr>
                    <w:top w:val="none" w:sz="0" w:space="0" w:color="auto"/>
                    <w:left w:val="none" w:sz="0" w:space="0" w:color="auto"/>
                    <w:bottom w:val="none" w:sz="0" w:space="0" w:color="auto"/>
                    <w:right w:val="none" w:sz="0" w:space="0" w:color="auto"/>
                  </w:divBdr>
                  <w:divsChild>
                    <w:div w:id="1996101569">
                      <w:marLeft w:val="0"/>
                      <w:marRight w:val="0"/>
                      <w:marTop w:val="0"/>
                      <w:marBottom w:val="0"/>
                      <w:divBdr>
                        <w:top w:val="none" w:sz="0" w:space="0" w:color="auto"/>
                        <w:left w:val="none" w:sz="0" w:space="0" w:color="auto"/>
                        <w:bottom w:val="none" w:sz="0" w:space="0" w:color="auto"/>
                        <w:right w:val="none" w:sz="0" w:space="0" w:color="auto"/>
                      </w:divBdr>
                      <w:divsChild>
                        <w:div w:id="72314440">
                          <w:marLeft w:val="0"/>
                          <w:marRight w:val="0"/>
                          <w:marTop w:val="0"/>
                          <w:marBottom w:val="0"/>
                          <w:divBdr>
                            <w:top w:val="none" w:sz="0" w:space="0" w:color="auto"/>
                            <w:left w:val="none" w:sz="0" w:space="0" w:color="auto"/>
                            <w:bottom w:val="none" w:sz="0" w:space="0" w:color="auto"/>
                            <w:right w:val="none" w:sz="0" w:space="0" w:color="auto"/>
                          </w:divBdr>
                          <w:divsChild>
                            <w:div w:id="964312829">
                              <w:marLeft w:val="0"/>
                              <w:marRight w:val="0"/>
                              <w:marTop w:val="0"/>
                              <w:marBottom w:val="0"/>
                              <w:divBdr>
                                <w:top w:val="none" w:sz="0" w:space="0" w:color="auto"/>
                                <w:left w:val="none" w:sz="0" w:space="0" w:color="auto"/>
                                <w:bottom w:val="none" w:sz="0" w:space="0" w:color="auto"/>
                                <w:right w:val="none" w:sz="0" w:space="0" w:color="auto"/>
                              </w:divBdr>
                              <w:divsChild>
                                <w:div w:id="9819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tismunity.org/?fbclid=IwAR3PRAA35Z7kVcVoaiPn8-WdRUqstmRlkL_lrSsd45DJTcVgo1Xddz1rzP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tanya.eduta@gmail.com</cp:lastModifiedBy>
  <cp:revision>2</cp:revision>
  <cp:lastPrinted>2021-12-22T12:27:00Z</cp:lastPrinted>
  <dcterms:created xsi:type="dcterms:W3CDTF">2022-06-15T10:55:00Z</dcterms:created>
  <dcterms:modified xsi:type="dcterms:W3CDTF">2022-06-15T10:55:00Z</dcterms:modified>
</cp:coreProperties>
</file>